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76B71212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 w:rsidR="006E1406"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05134003" w14:textId="2B7DF921" w:rsidR="001C4A4C" w:rsidRPr="001C4A4C" w:rsidRDefault="001C4A4C" w:rsidP="00D10DCE">
      <w:pPr>
        <w:tabs>
          <w:tab w:val="left" w:pos="5550"/>
        </w:tabs>
        <w:jc w:val="center"/>
        <w:rPr>
          <w:rFonts w:ascii="Arial" w:hAnsi="Arial" w:cs="Arial"/>
          <w:i/>
        </w:rPr>
      </w:pPr>
      <w:r w:rsidRPr="001C4A4C">
        <w:rPr>
          <w:rFonts w:ascii="Arial" w:hAnsi="Arial" w:cs="Arial"/>
          <w:i/>
        </w:rPr>
        <w:t>(PAPEL TIMBRADO DA EMPRESA)</w:t>
      </w:r>
    </w:p>
    <w:p w14:paraId="40C1BCB1" w14:textId="2B9479BE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6370BBB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DE97D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4745265" w14:textId="18AEF4D7" w:rsidR="00D10DCE" w:rsidRPr="00345EAC" w:rsidRDefault="00D10DCE" w:rsidP="00D10DCE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 w:rsidR="00A32FA6"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 w:rsidR="00EB1C5C">
        <w:rPr>
          <w:rFonts w:ascii="Arial" w:hAnsi="Arial" w:cs="Arial"/>
          <w:b/>
          <w:sz w:val="24"/>
          <w:szCs w:val="24"/>
        </w:rPr>
        <w:t>106</w:t>
      </w:r>
      <w:r w:rsidRPr="00345EAC">
        <w:rPr>
          <w:rFonts w:ascii="Arial" w:hAnsi="Arial" w:cs="Arial"/>
          <w:b/>
          <w:sz w:val="24"/>
          <w:szCs w:val="24"/>
        </w:rPr>
        <w:t>/2025</w:t>
      </w:r>
    </w:p>
    <w:p w14:paraId="0D89E28F" w14:textId="3E33E92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 w:rsidR="00A32FA6">
        <w:rPr>
          <w:rFonts w:ascii="Arial" w:hAnsi="Arial" w:cs="Arial"/>
          <w:sz w:val="24"/>
          <w:szCs w:val="24"/>
        </w:rPr>
        <w:t xml:space="preserve"> nº</w:t>
      </w:r>
      <w:r w:rsidR="00EB1C5C">
        <w:rPr>
          <w:rFonts w:ascii="Arial" w:hAnsi="Arial" w:cs="Arial"/>
          <w:b/>
          <w:sz w:val="24"/>
          <w:szCs w:val="24"/>
        </w:rPr>
        <w:t xml:space="preserve"> 023</w:t>
      </w:r>
      <w:r w:rsidRPr="00345EAC">
        <w:rPr>
          <w:rFonts w:ascii="Arial" w:hAnsi="Arial" w:cs="Arial"/>
          <w:b/>
          <w:sz w:val="24"/>
          <w:szCs w:val="24"/>
        </w:rPr>
        <w:t>/2025</w:t>
      </w:r>
    </w:p>
    <w:p w14:paraId="7DC530B5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10EA88C4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108D882B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20AD9F9B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3FD0C9D0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47DAF57F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608E72C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2C4E7F0B" w14:textId="6FD4980C" w:rsidR="00D10DCE" w:rsidRPr="00D7621D" w:rsidRDefault="00D10DCE" w:rsidP="00D7621D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>OBJETO:</w:t>
      </w:r>
      <w:r>
        <w:rPr>
          <w:rFonts w:ascii="Arial" w:hAnsi="Arial" w:cs="Arial"/>
          <w:sz w:val="24"/>
          <w:szCs w:val="24"/>
        </w:rPr>
        <w:t xml:space="preserve"> </w:t>
      </w:r>
      <w:r w:rsidR="0086318D" w:rsidRPr="0086318D">
        <w:rPr>
          <w:rFonts w:ascii="Arial" w:hAnsi="Arial" w:cs="Arial"/>
          <w:sz w:val="24"/>
          <w:szCs w:val="24"/>
          <w:shd w:val="clear" w:color="auto" w:fill="FFFFFF"/>
        </w:rPr>
        <w:t xml:space="preserve">Registro de Preços para futura e eventual </w:t>
      </w:r>
      <w:r w:rsidR="0086318D" w:rsidRPr="0086318D">
        <w:rPr>
          <w:rFonts w:ascii="Arial" w:hAnsi="Arial" w:cs="Arial"/>
          <w:sz w:val="24"/>
          <w:szCs w:val="24"/>
        </w:rPr>
        <w:t>Aquisição de Medicamentos fracassados ou desertos na licitação do CODEVALE, além de outros que serão adicionados na REMUME, para atender a Secretaria Municipal de Saúde do Município de Bataguassu-MS</w:t>
      </w:r>
      <w:r w:rsidR="0086318D" w:rsidRPr="0086318D">
        <w:rPr>
          <w:rFonts w:ascii="Arial" w:hAnsi="Arial" w:cs="Arial"/>
          <w:sz w:val="24"/>
          <w:szCs w:val="24"/>
          <w:shd w:val="clear" w:color="auto" w:fill="FFFFFF"/>
        </w:rPr>
        <w:t>, de acordo com as quantidades e especificações constantes no Edital, Termo de Referência e anexos</w:t>
      </w:r>
      <w:r w:rsidR="0086318D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63"/>
        <w:gridCol w:w="3297"/>
        <w:gridCol w:w="800"/>
        <w:gridCol w:w="667"/>
        <w:gridCol w:w="1224"/>
        <w:gridCol w:w="1330"/>
        <w:gridCol w:w="939"/>
      </w:tblGrid>
      <w:tr w:rsidR="00D976BD" w14:paraId="25CD442E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6394DED1" w14:textId="77777777" w:rsidR="00D976BD" w:rsidRPr="00C026B8" w:rsidRDefault="00D976BD" w:rsidP="004D5DA4">
            <w:pPr>
              <w:spacing w:line="276" w:lineRule="auto"/>
              <w:ind w:hanging="2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6134EA31" w14:textId="77777777" w:rsidR="00D976BD" w:rsidRPr="00C026B8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460933B7" w14:textId="1A40F937" w:rsidR="00D976BD" w:rsidRPr="00C026B8" w:rsidRDefault="00D976BD" w:rsidP="00D976BD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Unid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6A11CC1E" w14:textId="77777777" w:rsidR="00D976BD" w:rsidRPr="00C026B8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Qtd</w:t>
            </w:r>
            <w:proofErr w:type="spellEnd"/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49A56D59" w14:textId="77777777" w:rsidR="00D976BD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 xml:space="preserve">Valor </w:t>
            </w:r>
          </w:p>
          <w:p w14:paraId="47D09688" w14:textId="6A60DC47" w:rsidR="00D976BD" w:rsidRPr="00C026B8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Un.</w:t>
            </w:r>
          </w:p>
          <w:p w14:paraId="282BAE02" w14:textId="7F1F53C5" w:rsidR="00D976BD" w:rsidRPr="00C026B8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6FDDB070" w14:textId="77777777" w:rsidR="006C57E8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 xml:space="preserve">Valor </w:t>
            </w:r>
          </w:p>
          <w:p w14:paraId="2EBF4AF5" w14:textId="26C6ACE7" w:rsidR="00D976BD" w:rsidRPr="00C026B8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Total</w:t>
            </w:r>
          </w:p>
          <w:p w14:paraId="7BAB76BC" w14:textId="14E3B83A" w:rsidR="00D976BD" w:rsidRPr="00C026B8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BF7136A" w14:textId="77777777" w:rsidR="00D976BD" w:rsidRPr="00267D2B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67D2B">
              <w:rPr>
                <w:rFonts w:ascii="Arial" w:hAnsi="Arial" w:cs="Arial"/>
                <w:b/>
              </w:rPr>
              <w:t>Cota Reservada ou Exclusiva</w:t>
            </w:r>
          </w:p>
          <w:p w14:paraId="50B0B2EE" w14:textId="77777777" w:rsidR="00D976BD" w:rsidRPr="00C026B8" w:rsidRDefault="00D976BD" w:rsidP="004D5DA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67D2B">
              <w:rPr>
                <w:rFonts w:ascii="Arial" w:hAnsi="Arial" w:cs="Arial"/>
                <w:b/>
              </w:rPr>
              <w:t>ME/EPP</w:t>
            </w:r>
          </w:p>
        </w:tc>
      </w:tr>
      <w:tr w:rsidR="00D976BD" w14:paraId="08E0F7D2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D6BE1" w14:textId="77777777" w:rsidR="00D976BD" w:rsidRPr="00C026B8" w:rsidRDefault="00D976BD" w:rsidP="004D5DA4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01</w:t>
            </w:r>
          </w:p>
        </w:tc>
        <w:tc>
          <w:tcPr>
            <w:tcW w:w="3297" w:type="dxa"/>
            <w:vAlign w:val="center"/>
          </w:tcPr>
          <w:p w14:paraId="53E08867" w14:textId="77777777" w:rsidR="00D976BD" w:rsidRPr="00C026B8" w:rsidRDefault="00D976BD" w:rsidP="004D5DA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ACIDO ACETILSALICILICO 100 MG COMPR DE LIBERAÇAO ENTÉRICA (ENTERIC COATED)</w:t>
            </w:r>
          </w:p>
        </w:tc>
        <w:tc>
          <w:tcPr>
            <w:tcW w:w="800" w:type="dxa"/>
            <w:vAlign w:val="center"/>
          </w:tcPr>
          <w:p w14:paraId="67DDC64F" w14:textId="77777777" w:rsidR="00D976BD" w:rsidRPr="00C026B8" w:rsidRDefault="00D976BD" w:rsidP="004D5DA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420DBE4F" w14:textId="77777777" w:rsidR="00D976BD" w:rsidRPr="00C026B8" w:rsidRDefault="00D976BD" w:rsidP="004D5DA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1.500</w:t>
            </w:r>
          </w:p>
        </w:tc>
        <w:tc>
          <w:tcPr>
            <w:tcW w:w="1224" w:type="dxa"/>
            <w:vAlign w:val="center"/>
          </w:tcPr>
          <w:p w14:paraId="244AAEF9" w14:textId="28F7BA1B" w:rsidR="00D976BD" w:rsidRPr="00C026B8" w:rsidRDefault="00D976BD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0274ADD" w14:textId="23BA034E" w:rsidR="00D976BD" w:rsidRPr="00C026B8" w:rsidRDefault="00D976BD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E6FFA44" w14:textId="77777777" w:rsidR="00D976BD" w:rsidRPr="00C026B8" w:rsidRDefault="00D976BD" w:rsidP="004D5DA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2F47E4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FE318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02</w:t>
            </w:r>
          </w:p>
        </w:tc>
        <w:tc>
          <w:tcPr>
            <w:tcW w:w="3297" w:type="dxa"/>
            <w:vAlign w:val="center"/>
          </w:tcPr>
          <w:p w14:paraId="6007E536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ÁCIDO ASCÓRBICO DOSAGEM: 100 MG/ML, TIPO USO: INJETÁVEL - AMPOLA 5 ML - CATMAT 271687</w:t>
            </w:r>
          </w:p>
        </w:tc>
        <w:tc>
          <w:tcPr>
            <w:tcW w:w="800" w:type="dxa"/>
            <w:vAlign w:val="center"/>
          </w:tcPr>
          <w:p w14:paraId="29F12C2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2436837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5.000</w:t>
            </w:r>
          </w:p>
        </w:tc>
        <w:tc>
          <w:tcPr>
            <w:tcW w:w="1224" w:type="dxa"/>
            <w:vAlign w:val="center"/>
          </w:tcPr>
          <w:p w14:paraId="5A5F57A2" w14:textId="246B4BE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6B1BA0C" w14:textId="742F242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B3B09D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A60A34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C4998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03</w:t>
            </w:r>
          </w:p>
        </w:tc>
        <w:tc>
          <w:tcPr>
            <w:tcW w:w="3297" w:type="dxa"/>
            <w:vAlign w:val="center"/>
          </w:tcPr>
          <w:p w14:paraId="7EC03F15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ÁCIDO TIOCTICO 600 MG</w:t>
            </w:r>
          </w:p>
        </w:tc>
        <w:tc>
          <w:tcPr>
            <w:tcW w:w="800" w:type="dxa"/>
            <w:vAlign w:val="center"/>
          </w:tcPr>
          <w:p w14:paraId="3040F3E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46DAA92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400</w:t>
            </w:r>
          </w:p>
        </w:tc>
        <w:tc>
          <w:tcPr>
            <w:tcW w:w="1224" w:type="dxa"/>
            <w:vAlign w:val="center"/>
          </w:tcPr>
          <w:p w14:paraId="4D97559E" w14:textId="251B4AE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1BC6730" w14:textId="7132FEB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3CF7FA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A6981D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58A07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04</w:t>
            </w:r>
          </w:p>
        </w:tc>
        <w:tc>
          <w:tcPr>
            <w:tcW w:w="3297" w:type="dxa"/>
            <w:vAlign w:val="center"/>
          </w:tcPr>
          <w:p w14:paraId="1A6D0C48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 xml:space="preserve">ÁCIDO VALPRÓICO (VALPROATO DE SÓDIO), 300MG - COMPRIMIDO DE LIBERAÇÃO PROLONGADA </w:t>
            </w:r>
            <w:r>
              <w:rPr>
                <w:rFonts w:ascii="Arial" w:hAnsi="Arial" w:cs="Arial"/>
                <w:color w:val="000000"/>
              </w:rPr>
              <w:t>–</w:t>
            </w:r>
            <w:r w:rsidRPr="00C026B8">
              <w:rPr>
                <w:rFonts w:ascii="Arial" w:hAnsi="Arial" w:cs="Arial"/>
                <w:color w:val="000000"/>
              </w:rPr>
              <w:t xml:space="preserve"> COMPRIMIDO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C026B8">
              <w:rPr>
                <w:rFonts w:ascii="Arial" w:hAnsi="Arial" w:cs="Arial"/>
                <w:color w:val="000000"/>
              </w:rPr>
              <w:t>BR0407033</w:t>
            </w:r>
          </w:p>
        </w:tc>
        <w:tc>
          <w:tcPr>
            <w:tcW w:w="800" w:type="dxa"/>
            <w:vAlign w:val="center"/>
          </w:tcPr>
          <w:p w14:paraId="647CE28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260BFE2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900</w:t>
            </w:r>
          </w:p>
        </w:tc>
        <w:tc>
          <w:tcPr>
            <w:tcW w:w="1224" w:type="dxa"/>
            <w:vAlign w:val="center"/>
          </w:tcPr>
          <w:p w14:paraId="3521400F" w14:textId="687D74A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7A353E4" w14:textId="2969727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FD646D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FE31FB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73B7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05</w:t>
            </w:r>
          </w:p>
        </w:tc>
        <w:tc>
          <w:tcPr>
            <w:tcW w:w="3297" w:type="dxa"/>
            <w:vAlign w:val="center"/>
          </w:tcPr>
          <w:p w14:paraId="46A0678B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Alfaepoetina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Concentração: 4.000 UI, Forma </w:t>
            </w:r>
            <w:proofErr w:type="spellStart"/>
            <w:r w:rsidRPr="00C026B8">
              <w:rPr>
                <w:rFonts w:ascii="Arial" w:hAnsi="Arial" w:cs="Arial"/>
                <w:color w:val="000000"/>
              </w:rPr>
              <w:t>Farmaceutica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: Injetável - </w:t>
            </w:r>
            <w:r w:rsidRPr="00C026B8">
              <w:rPr>
                <w:rFonts w:ascii="Arial" w:hAnsi="Arial" w:cs="Arial"/>
                <w:color w:val="000000"/>
              </w:rPr>
              <w:lastRenderedPageBreak/>
              <w:t>Frasco/Ampola - CATMAT: 465319</w:t>
            </w:r>
          </w:p>
        </w:tc>
        <w:tc>
          <w:tcPr>
            <w:tcW w:w="800" w:type="dxa"/>
            <w:vAlign w:val="center"/>
          </w:tcPr>
          <w:p w14:paraId="12B1254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lastRenderedPageBreak/>
              <w:t>FR/AMP</w:t>
            </w:r>
          </w:p>
        </w:tc>
        <w:tc>
          <w:tcPr>
            <w:tcW w:w="667" w:type="dxa"/>
            <w:vAlign w:val="center"/>
          </w:tcPr>
          <w:p w14:paraId="30EED55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1.200</w:t>
            </w:r>
          </w:p>
        </w:tc>
        <w:tc>
          <w:tcPr>
            <w:tcW w:w="1224" w:type="dxa"/>
            <w:vAlign w:val="center"/>
          </w:tcPr>
          <w:p w14:paraId="557BB403" w14:textId="5FF51C8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5B5BA86" w14:textId="30D718D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7C15B9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5AA0FB8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5BA3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06</w:t>
            </w:r>
          </w:p>
        </w:tc>
        <w:tc>
          <w:tcPr>
            <w:tcW w:w="3297" w:type="dxa"/>
            <w:vAlign w:val="center"/>
          </w:tcPr>
          <w:p w14:paraId="1905323D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ALTEPLASE 10MG EV</w:t>
            </w:r>
          </w:p>
        </w:tc>
        <w:tc>
          <w:tcPr>
            <w:tcW w:w="800" w:type="dxa"/>
            <w:vAlign w:val="center"/>
          </w:tcPr>
          <w:p w14:paraId="7764FD5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858C34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224" w:type="dxa"/>
            <w:vAlign w:val="center"/>
          </w:tcPr>
          <w:p w14:paraId="0047992A" w14:textId="52F94BD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5CBA02C" w14:textId="49A5A80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FCC8F80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6916">
              <w:rPr>
                <w:rFonts w:ascii="Arial" w:hAnsi="Arial" w:cs="Arial"/>
                <w:b/>
                <w:sz w:val="18"/>
                <w:szCs w:val="18"/>
              </w:rPr>
              <w:t>Cota Reservada ME/EPP</w:t>
            </w:r>
          </w:p>
        </w:tc>
      </w:tr>
      <w:tr w:rsidR="006C57E8" w14:paraId="1E3CDD45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9E72D" w14:textId="77777777" w:rsidR="006C57E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3297" w:type="dxa"/>
            <w:vAlign w:val="center"/>
          </w:tcPr>
          <w:p w14:paraId="0A968151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ALTEPLASE 10MG EV</w:t>
            </w:r>
          </w:p>
        </w:tc>
        <w:tc>
          <w:tcPr>
            <w:tcW w:w="800" w:type="dxa"/>
            <w:vAlign w:val="center"/>
          </w:tcPr>
          <w:p w14:paraId="4AEBBD5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50CBA64B" w14:textId="77777777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</w:t>
            </w:r>
          </w:p>
        </w:tc>
        <w:tc>
          <w:tcPr>
            <w:tcW w:w="1224" w:type="dxa"/>
            <w:vAlign w:val="center"/>
          </w:tcPr>
          <w:p w14:paraId="2FB77678" w14:textId="53627605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C48B0A9" w14:textId="2A0D991D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BAE1FC7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Ampla</w:t>
            </w:r>
          </w:p>
          <w:p w14:paraId="62061412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Concorrência</w:t>
            </w:r>
          </w:p>
        </w:tc>
      </w:tr>
      <w:tr w:rsidR="006C57E8" w14:paraId="54911E9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154AB" w14:textId="77777777" w:rsidR="006C57E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3297" w:type="dxa"/>
            <w:vAlign w:val="center"/>
          </w:tcPr>
          <w:p w14:paraId="6E19EB3A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ALTEPLASE 20MG</w:t>
            </w:r>
          </w:p>
        </w:tc>
        <w:tc>
          <w:tcPr>
            <w:tcW w:w="800" w:type="dxa"/>
            <w:vAlign w:val="center"/>
          </w:tcPr>
          <w:p w14:paraId="7361F85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1082285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224" w:type="dxa"/>
            <w:vAlign w:val="center"/>
          </w:tcPr>
          <w:p w14:paraId="6C530EC9" w14:textId="32EFC4F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96B2C28" w14:textId="3521F7F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F89CD2E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  <w:sz w:val="18"/>
                <w:szCs w:val="18"/>
              </w:rPr>
              <w:t>Cota Reservada ME/EPP</w:t>
            </w:r>
          </w:p>
        </w:tc>
      </w:tr>
      <w:tr w:rsidR="006C57E8" w14:paraId="7EE83235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8F5" w14:textId="77777777" w:rsidR="006C57E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3297" w:type="dxa"/>
            <w:vAlign w:val="center"/>
          </w:tcPr>
          <w:p w14:paraId="337785F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ALTEPLASE 20MG</w:t>
            </w:r>
          </w:p>
        </w:tc>
        <w:tc>
          <w:tcPr>
            <w:tcW w:w="800" w:type="dxa"/>
            <w:vAlign w:val="center"/>
          </w:tcPr>
          <w:p w14:paraId="0B5C25D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69243DEF" w14:textId="77777777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</w:t>
            </w:r>
          </w:p>
        </w:tc>
        <w:tc>
          <w:tcPr>
            <w:tcW w:w="1224" w:type="dxa"/>
            <w:vAlign w:val="center"/>
          </w:tcPr>
          <w:p w14:paraId="2E68E6B2" w14:textId="6E630ECE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9671196" w14:textId="3CF7C996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21A4F94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Ampla</w:t>
            </w:r>
          </w:p>
          <w:p w14:paraId="566BC16C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6916">
              <w:rPr>
                <w:rFonts w:ascii="Arial" w:hAnsi="Arial" w:cs="Arial"/>
                <w:b/>
              </w:rPr>
              <w:t>Concorrência</w:t>
            </w:r>
          </w:p>
        </w:tc>
      </w:tr>
      <w:tr w:rsidR="006C57E8" w14:paraId="1FD0D85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B23A0" w14:textId="77777777" w:rsidR="006C57E8" w:rsidRPr="00FE748F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297" w:type="dxa"/>
            <w:vAlign w:val="center"/>
          </w:tcPr>
          <w:p w14:paraId="6DF27B14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ALTEPLASE 50MG</w:t>
            </w:r>
          </w:p>
        </w:tc>
        <w:tc>
          <w:tcPr>
            <w:tcW w:w="800" w:type="dxa"/>
            <w:vAlign w:val="center"/>
          </w:tcPr>
          <w:p w14:paraId="0A6892D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68D5532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224" w:type="dxa"/>
            <w:vAlign w:val="center"/>
          </w:tcPr>
          <w:p w14:paraId="5AE33F2E" w14:textId="79928C7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AFB9CE7" w14:textId="2A67C44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1BF37EB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  <w:sz w:val="18"/>
                <w:szCs w:val="18"/>
              </w:rPr>
              <w:t>Cota Reservada ME/EPP</w:t>
            </w:r>
          </w:p>
        </w:tc>
      </w:tr>
      <w:tr w:rsidR="006C57E8" w14:paraId="2E2CB032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91EC9" w14:textId="77777777" w:rsidR="006C57E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297" w:type="dxa"/>
            <w:vAlign w:val="center"/>
          </w:tcPr>
          <w:p w14:paraId="3AEEDBF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ALTEPLASE 50MG</w:t>
            </w:r>
          </w:p>
        </w:tc>
        <w:tc>
          <w:tcPr>
            <w:tcW w:w="800" w:type="dxa"/>
            <w:vAlign w:val="center"/>
          </w:tcPr>
          <w:p w14:paraId="787854A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3B53D1DF" w14:textId="77777777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</w:t>
            </w:r>
          </w:p>
        </w:tc>
        <w:tc>
          <w:tcPr>
            <w:tcW w:w="1224" w:type="dxa"/>
            <w:vAlign w:val="center"/>
          </w:tcPr>
          <w:p w14:paraId="19A73E24" w14:textId="06B80C28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007B4A8" w14:textId="519020AF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2AA791C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Ampla</w:t>
            </w:r>
          </w:p>
          <w:p w14:paraId="60F4E61C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6916">
              <w:rPr>
                <w:rFonts w:ascii="Arial" w:hAnsi="Arial" w:cs="Arial"/>
                <w:b/>
              </w:rPr>
              <w:t>Concorrência</w:t>
            </w:r>
          </w:p>
        </w:tc>
      </w:tr>
      <w:tr w:rsidR="006C57E8" w14:paraId="0676DE9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0277D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297" w:type="dxa"/>
            <w:vAlign w:val="center"/>
          </w:tcPr>
          <w:p w14:paraId="00A7982B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AMICACINA (SULFATO DE) 250 MG/ML AMPOLAS DE 2ML EV/IM</w:t>
            </w:r>
          </w:p>
        </w:tc>
        <w:tc>
          <w:tcPr>
            <w:tcW w:w="800" w:type="dxa"/>
            <w:vAlign w:val="center"/>
          </w:tcPr>
          <w:p w14:paraId="38854E1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6D12739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77EA6BD5" w14:textId="18064E6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737B8E5" w14:textId="378690B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FBD266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8B8498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6F26C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297" w:type="dxa"/>
            <w:vAlign w:val="center"/>
          </w:tcPr>
          <w:p w14:paraId="51CED45A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Amiodarona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>, Cloridrato 50mg/ml - Ampola Com 3 ml</w:t>
            </w:r>
          </w:p>
        </w:tc>
        <w:tc>
          <w:tcPr>
            <w:tcW w:w="800" w:type="dxa"/>
            <w:vAlign w:val="center"/>
          </w:tcPr>
          <w:p w14:paraId="06B5669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782DD69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400</w:t>
            </w:r>
          </w:p>
        </w:tc>
        <w:tc>
          <w:tcPr>
            <w:tcW w:w="1224" w:type="dxa"/>
            <w:vAlign w:val="center"/>
          </w:tcPr>
          <w:p w14:paraId="118F5FD7" w14:textId="7F75C5D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45C7912" w14:textId="5FD67A7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A9D89B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F10C1C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AA8E6" w14:textId="77777777" w:rsidR="006C57E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297" w:type="dxa"/>
            <w:vAlign w:val="center"/>
          </w:tcPr>
          <w:p w14:paraId="555E510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321EB1">
              <w:rPr>
                <w:rFonts w:ascii="Arial" w:hAnsi="Arial" w:cs="Arial"/>
              </w:rPr>
              <w:t>ARIPIPRAZOL 20MG/ML</w:t>
            </w:r>
          </w:p>
        </w:tc>
        <w:tc>
          <w:tcPr>
            <w:tcW w:w="800" w:type="dxa"/>
            <w:vAlign w:val="center"/>
          </w:tcPr>
          <w:p w14:paraId="1E5657D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EB1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174FA6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1224" w:type="dxa"/>
            <w:vAlign w:val="center"/>
          </w:tcPr>
          <w:p w14:paraId="2FB7CBDD" w14:textId="4344F280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914B3D4" w14:textId="7B9C3214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A439DFC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  <w:sz w:val="18"/>
                <w:szCs w:val="18"/>
              </w:rPr>
              <w:t>Cota Reservada ME/EPP</w:t>
            </w:r>
          </w:p>
        </w:tc>
      </w:tr>
      <w:tr w:rsidR="006C57E8" w14:paraId="60E7ADD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064F" w14:textId="77777777" w:rsidR="006C57E8" w:rsidRPr="00321EB1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297" w:type="dxa"/>
            <w:vAlign w:val="center"/>
          </w:tcPr>
          <w:p w14:paraId="6046AB96" w14:textId="77777777" w:rsidR="006C57E8" w:rsidRPr="00321EB1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321EB1">
              <w:rPr>
                <w:rFonts w:ascii="Arial" w:hAnsi="Arial" w:cs="Arial"/>
              </w:rPr>
              <w:t>ARIPIPRAZOL 20MG/ML</w:t>
            </w:r>
          </w:p>
        </w:tc>
        <w:tc>
          <w:tcPr>
            <w:tcW w:w="800" w:type="dxa"/>
            <w:vAlign w:val="center"/>
          </w:tcPr>
          <w:p w14:paraId="12317DC0" w14:textId="77777777" w:rsidR="006C57E8" w:rsidRPr="00321EB1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EB1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0FB1EF0B" w14:textId="77777777" w:rsidR="006C57E8" w:rsidRPr="00321EB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</w:t>
            </w:r>
          </w:p>
        </w:tc>
        <w:tc>
          <w:tcPr>
            <w:tcW w:w="1224" w:type="dxa"/>
            <w:vAlign w:val="center"/>
          </w:tcPr>
          <w:p w14:paraId="382C26A1" w14:textId="7A2AEB5F" w:rsidR="006C57E8" w:rsidRPr="00321EB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0D2B9B8" w14:textId="6FA227BD" w:rsidR="006C57E8" w:rsidRPr="00321EB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F2B8967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Ampla</w:t>
            </w:r>
          </w:p>
          <w:p w14:paraId="44433226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Concorrência</w:t>
            </w:r>
          </w:p>
        </w:tc>
      </w:tr>
      <w:tr w:rsidR="006C57E8" w14:paraId="1CA6DE3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55A1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297" w:type="dxa"/>
            <w:vAlign w:val="center"/>
          </w:tcPr>
          <w:p w14:paraId="6F5CF7CB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ATORVASTATINA CÁLCICA 20 MG - COMPRIMIDO</w:t>
            </w:r>
          </w:p>
        </w:tc>
        <w:tc>
          <w:tcPr>
            <w:tcW w:w="800" w:type="dxa"/>
            <w:vAlign w:val="center"/>
          </w:tcPr>
          <w:p w14:paraId="5C9B1AB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455D7F0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2EDF1C7D" w14:textId="0FEE8AD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054C54C" w14:textId="28A840E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F21BEF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5ADF45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7ECCD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3297" w:type="dxa"/>
            <w:vAlign w:val="center"/>
          </w:tcPr>
          <w:p w14:paraId="6D3441DF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ATROPINA 0,5 MG/ML</w:t>
            </w:r>
          </w:p>
        </w:tc>
        <w:tc>
          <w:tcPr>
            <w:tcW w:w="800" w:type="dxa"/>
            <w:vAlign w:val="center"/>
          </w:tcPr>
          <w:p w14:paraId="08CFFA3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2DBE6FD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7DD54180" w14:textId="02BBA72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93EC6C1" w14:textId="080EA96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85BD2A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8C0E09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4729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3297" w:type="dxa"/>
            <w:vAlign w:val="center"/>
          </w:tcPr>
          <w:p w14:paraId="4D2C1C56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Bamifilina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600 mg</w:t>
            </w:r>
          </w:p>
        </w:tc>
        <w:tc>
          <w:tcPr>
            <w:tcW w:w="800" w:type="dxa"/>
            <w:vAlign w:val="center"/>
          </w:tcPr>
          <w:p w14:paraId="3047EC2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523B76F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500</w:t>
            </w:r>
          </w:p>
        </w:tc>
        <w:tc>
          <w:tcPr>
            <w:tcW w:w="1224" w:type="dxa"/>
            <w:vAlign w:val="center"/>
          </w:tcPr>
          <w:p w14:paraId="4E5104E1" w14:textId="44D0D85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5350954" w14:textId="35AFB71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EB389F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AE1C30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5A1A1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3297" w:type="dxa"/>
            <w:vAlign w:val="center"/>
          </w:tcPr>
          <w:p w14:paraId="6DC678F9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BECLOMETASONA 50 MCG SPRAY NASAL</w:t>
            </w:r>
          </w:p>
        </w:tc>
        <w:tc>
          <w:tcPr>
            <w:tcW w:w="800" w:type="dxa"/>
            <w:vAlign w:val="center"/>
          </w:tcPr>
          <w:p w14:paraId="721BE05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327A5B6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1B1214C7" w14:textId="4279BBF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FB3E844" w14:textId="5900FBA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3E2479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D9360F1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496FA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</w:t>
            </w:r>
          </w:p>
        </w:tc>
        <w:tc>
          <w:tcPr>
            <w:tcW w:w="3297" w:type="dxa"/>
            <w:vAlign w:val="center"/>
          </w:tcPr>
          <w:p w14:paraId="7520B2B5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Benzilpenicilina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26B8">
              <w:rPr>
                <w:rFonts w:ascii="Arial" w:hAnsi="Arial" w:cs="Arial"/>
                <w:color w:val="000000"/>
              </w:rPr>
              <w:t>benzatina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1.200.000 UI pó p/ suspensão injetável</w:t>
            </w:r>
          </w:p>
        </w:tc>
        <w:tc>
          <w:tcPr>
            <w:tcW w:w="800" w:type="dxa"/>
            <w:vAlign w:val="center"/>
          </w:tcPr>
          <w:p w14:paraId="0274CB4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FR/AM</w:t>
            </w:r>
          </w:p>
        </w:tc>
        <w:tc>
          <w:tcPr>
            <w:tcW w:w="667" w:type="dxa"/>
            <w:vAlign w:val="center"/>
          </w:tcPr>
          <w:p w14:paraId="55A84B6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4.000</w:t>
            </w:r>
          </w:p>
        </w:tc>
        <w:tc>
          <w:tcPr>
            <w:tcW w:w="1224" w:type="dxa"/>
            <w:vAlign w:val="center"/>
          </w:tcPr>
          <w:p w14:paraId="34625125" w14:textId="3BF1CE6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ACFB9EE" w14:textId="554AE25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E1CAFD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F0AE35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AC51B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297" w:type="dxa"/>
            <w:vAlign w:val="center"/>
          </w:tcPr>
          <w:p w14:paraId="0468888F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BENZILPENICILINA BENZATINA 600.000UI INJ acondicionado em embalagem original de fábrica, contendo externamente especificação do produto, informações do fabricante, químico responsável, n° lote, data de fabricação e prazo de validade, frasco c/ 20ml. O produto deverá ter registro no Ministério da Saúde</w:t>
            </w:r>
          </w:p>
        </w:tc>
        <w:tc>
          <w:tcPr>
            <w:tcW w:w="800" w:type="dxa"/>
            <w:vAlign w:val="center"/>
          </w:tcPr>
          <w:p w14:paraId="394B911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23091F1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2FFA1D4E" w14:textId="426E351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943076A" w14:textId="19A3BA7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B802B5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F01A684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193A4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297" w:type="dxa"/>
            <w:vAlign w:val="center"/>
          </w:tcPr>
          <w:p w14:paraId="7049FC8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BENZILPENICILINA PROCAÍNA + POTASSICA 300.000 + 100.000UI INJ</w:t>
            </w:r>
          </w:p>
        </w:tc>
        <w:tc>
          <w:tcPr>
            <w:tcW w:w="800" w:type="dxa"/>
            <w:vAlign w:val="center"/>
          </w:tcPr>
          <w:p w14:paraId="6168B98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09A15F3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100</w:t>
            </w:r>
          </w:p>
        </w:tc>
        <w:tc>
          <w:tcPr>
            <w:tcW w:w="1224" w:type="dxa"/>
            <w:vAlign w:val="center"/>
          </w:tcPr>
          <w:p w14:paraId="0ECE49D3" w14:textId="60CB26D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AF2E7C4" w14:textId="7A02198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3B201F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6EA007E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DC45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297" w:type="dxa"/>
            <w:vAlign w:val="center"/>
          </w:tcPr>
          <w:p w14:paraId="2141DB6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BISOPROLOL FUMARATO, ASSOCIADO COM HIDROCLOROTIAZIDA, 5 MG + 12,5 MG – COMPRIMIDO BR0436256</w:t>
            </w:r>
          </w:p>
        </w:tc>
        <w:tc>
          <w:tcPr>
            <w:tcW w:w="800" w:type="dxa"/>
            <w:vAlign w:val="center"/>
          </w:tcPr>
          <w:p w14:paraId="768BC9A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6BC4CCF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400</w:t>
            </w:r>
          </w:p>
        </w:tc>
        <w:tc>
          <w:tcPr>
            <w:tcW w:w="1224" w:type="dxa"/>
            <w:vAlign w:val="center"/>
          </w:tcPr>
          <w:p w14:paraId="77F7CE68" w14:textId="4108659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8B67246" w14:textId="7A3536E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A4AE96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8D1304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1D25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297" w:type="dxa"/>
            <w:vAlign w:val="center"/>
          </w:tcPr>
          <w:p w14:paraId="4E8E40AC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Buspirona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>, cloridrato 10mg</w:t>
            </w:r>
          </w:p>
        </w:tc>
        <w:tc>
          <w:tcPr>
            <w:tcW w:w="800" w:type="dxa"/>
            <w:vAlign w:val="center"/>
          </w:tcPr>
          <w:p w14:paraId="4253D8C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25AF4EE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51722E16" w14:textId="0BE5DA2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45ED0BE" w14:textId="06B6E16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47ADF3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A65724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690C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297" w:type="dxa"/>
            <w:vAlign w:val="center"/>
          </w:tcPr>
          <w:p w14:paraId="045BF7FC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CEFTAZIDIMA, CONCENTRAÇÃO: 1G, FORMA FARMACEUTICA: PÓ P, SOLUÇÃO INJETÁVEL. UNIDADE: FRASCO – AMPOLA. CÓDIGO CATMAT: 442694</w:t>
            </w:r>
          </w:p>
        </w:tc>
        <w:tc>
          <w:tcPr>
            <w:tcW w:w="800" w:type="dxa"/>
            <w:vAlign w:val="center"/>
          </w:tcPr>
          <w:p w14:paraId="5745371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FR/AM</w:t>
            </w:r>
          </w:p>
        </w:tc>
        <w:tc>
          <w:tcPr>
            <w:tcW w:w="667" w:type="dxa"/>
            <w:vAlign w:val="center"/>
          </w:tcPr>
          <w:p w14:paraId="1560590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250</w:t>
            </w:r>
          </w:p>
        </w:tc>
        <w:tc>
          <w:tcPr>
            <w:tcW w:w="1224" w:type="dxa"/>
            <w:vAlign w:val="center"/>
          </w:tcPr>
          <w:p w14:paraId="2C456227" w14:textId="7B19122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CD33381" w14:textId="2FFA26E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D6BC4B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1F6663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DB534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297" w:type="dxa"/>
            <w:vAlign w:val="center"/>
          </w:tcPr>
          <w:p w14:paraId="347D7A9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Celecoxibe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200 mg</w:t>
            </w:r>
          </w:p>
        </w:tc>
        <w:tc>
          <w:tcPr>
            <w:tcW w:w="800" w:type="dxa"/>
            <w:vAlign w:val="center"/>
          </w:tcPr>
          <w:p w14:paraId="4CD3A4A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6E60794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20.000</w:t>
            </w:r>
          </w:p>
        </w:tc>
        <w:tc>
          <w:tcPr>
            <w:tcW w:w="1224" w:type="dxa"/>
            <w:vAlign w:val="center"/>
          </w:tcPr>
          <w:p w14:paraId="061A68A0" w14:textId="6597A52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E2C7A19" w14:textId="3948A20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B54DED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9F9915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CA3C6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3297" w:type="dxa"/>
            <w:vAlign w:val="center"/>
          </w:tcPr>
          <w:p w14:paraId="43E3C19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CETOCONAZOL 20MG/G + BETAMETASONA 0,5MG/G, DIPROPIONATO + NEOMICINA 2,5MG/G, SULFATO - CREME</w:t>
            </w:r>
          </w:p>
        </w:tc>
        <w:tc>
          <w:tcPr>
            <w:tcW w:w="800" w:type="dxa"/>
            <w:vAlign w:val="center"/>
          </w:tcPr>
          <w:p w14:paraId="13859AF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TUBO</w:t>
            </w:r>
          </w:p>
        </w:tc>
        <w:tc>
          <w:tcPr>
            <w:tcW w:w="667" w:type="dxa"/>
            <w:vAlign w:val="center"/>
          </w:tcPr>
          <w:p w14:paraId="0796AD8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</w:t>
            </w:r>
          </w:p>
        </w:tc>
        <w:tc>
          <w:tcPr>
            <w:tcW w:w="1224" w:type="dxa"/>
            <w:vAlign w:val="center"/>
          </w:tcPr>
          <w:p w14:paraId="3A8CE06D" w14:textId="4C564BC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98A8625" w14:textId="13FF3C6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2491D6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A4332E2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AAFA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297" w:type="dxa"/>
            <w:vAlign w:val="center"/>
          </w:tcPr>
          <w:p w14:paraId="5A412761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CETOPROFENO 150 MG (CPS)</w:t>
            </w:r>
          </w:p>
        </w:tc>
        <w:tc>
          <w:tcPr>
            <w:tcW w:w="800" w:type="dxa"/>
            <w:vAlign w:val="center"/>
          </w:tcPr>
          <w:p w14:paraId="1090974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1608F70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50.000</w:t>
            </w:r>
          </w:p>
        </w:tc>
        <w:tc>
          <w:tcPr>
            <w:tcW w:w="1224" w:type="dxa"/>
            <w:vAlign w:val="center"/>
          </w:tcPr>
          <w:p w14:paraId="70F9BF20" w14:textId="2998B79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8262AEF" w14:textId="3D491A1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B49D37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A0D73F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E517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297" w:type="dxa"/>
            <w:vAlign w:val="center"/>
          </w:tcPr>
          <w:p w14:paraId="237866CB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CICLOBENZAPRINA CLORIDRATO, 5 MG – COMPRIMIDO BR0272166</w:t>
            </w:r>
          </w:p>
        </w:tc>
        <w:tc>
          <w:tcPr>
            <w:tcW w:w="800" w:type="dxa"/>
            <w:vAlign w:val="center"/>
          </w:tcPr>
          <w:p w14:paraId="5D0C3F8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39ED15D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10.000</w:t>
            </w:r>
          </w:p>
        </w:tc>
        <w:tc>
          <w:tcPr>
            <w:tcW w:w="1224" w:type="dxa"/>
            <w:vAlign w:val="center"/>
          </w:tcPr>
          <w:p w14:paraId="576B10F3" w14:textId="7B57DD4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1761730" w14:textId="2311B31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A646F4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6334664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5E87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297" w:type="dxa"/>
            <w:vAlign w:val="center"/>
          </w:tcPr>
          <w:p w14:paraId="06554B5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Ciclobenzaprina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>, cloridrato 10 mg</w:t>
            </w:r>
          </w:p>
        </w:tc>
        <w:tc>
          <w:tcPr>
            <w:tcW w:w="800" w:type="dxa"/>
            <w:vAlign w:val="center"/>
          </w:tcPr>
          <w:p w14:paraId="113753F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129C258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10.000</w:t>
            </w:r>
          </w:p>
        </w:tc>
        <w:tc>
          <w:tcPr>
            <w:tcW w:w="1224" w:type="dxa"/>
            <w:vAlign w:val="center"/>
          </w:tcPr>
          <w:p w14:paraId="0B57C7B8" w14:textId="288D3E9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1958901" w14:textId="39741D8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0B5B6D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027200E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05BB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297" w:type="dxa"/>
            <w:vAlign w:val="center"/>
          </w:tcPr>
          <w:p w14:paraId="7C6A8EC2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Cilostazol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100 mg</w:t>
            </w:r>
          </w:p>
        </w:tc>
        <w:tc>
          <w:tcPr>
            <w:tcW w:w="800" w:type="dxa"/>
            <w:vAlign w:val="center"/>
          </w:tcPr>
          <w:p w14:paraId="1EF3932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0161F20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5.000</w:t>
            </w:r>
          </w:p>
        </w:tc>
        <w:tc>
          <w:tcPr>
            <w:tcW w:w="1224" w:type="dxa"/>
            <w:vAlign w:val="center"/>
          </w:tcPr>
          <w:p w14:paraId="258DBCDF" w14:textId="62E7F83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9938CCE" w14:textId="122F4A9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C8D9F5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36083FE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58331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297" w:type="dxa"/>
            <w:vAlign w:val="center"/>
          </w:tcPr>
          <w:p w14:paraId="2686BAE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CITIDINA, 5-MONOFOSFATO, ASSOCIADA COM URIDINA 5-TRIFOSFATO, E COM HIDROXICOBALAMINA ACETATO, 2,5MG + 1,5MG + 1MG, CAPSULA DURA CT BL AL PLAS TRANS X50.</w:t>
            </w:r>
          </w:p>
        </w:tc>
        <w:tc>
          <w:tcPr>
            <w:tcW w:w="800" w:type="dxa"/>
            <w:vAlign w:val="center"/>
          </w:tcPr>
          <w:p w14:paraId="19BE04E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29CF77A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4.000</w:t>
            </w:r>
          </w:p>
        </w:tc>
        <w:tc>
          <w:tcPr>
            <w:tcW w:w="1224" w:type="dxa"/>
            <w:vAlign w:val="center"/>
          </w:tcPr>
          <w:p w14:paraId="172DF1B3" w14:textId="7BEA9FF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89E2410" w14:textId="150CECF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5DA50F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98AB14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4A1E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297" w:type="dxa"/>
            <w:vAlign w:val="center"/>
          </w:tcPr>
          <w:p w14:paraId="14B50E91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Clobazam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10 mg</w:t>
            </w:r>
          </w:p>
        </w:tc>
        <w:tc>
          <w:tcPr>
            <w:tcW w:w="800" w:type="dxa"/>
            <w:vAlign w:val="center"/>
          </w:tcPr>
          <w:p w14:paraId="00FC81C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720AA1F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520</w:t>
            </w:r>
          </w:p>
        </w:tc>
        <w:tc>
          <w:tcPr>
            <w:tcW w:w="1224" w:type="dxa"/>
            <w:vAlign w:val="center"/>
          </w:tcPr>
          <w:p w14:paraId="1CF4DDFF" w14:textId="771861D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8F54D7C" w14:textId="2C16F83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5AA83A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F5B6328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0EA5B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297" w:type="dxa"/>
            <w:vAlign w:val="center"/>
          </w:tcPr>
          <w:p w14:paraId="2BEB89EA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CLOMIPRAMINA, CLORIDRATO DE 10 MG, acondicionado em embalagem original de fábrica, contendo externamente especificação do produto, informações do fabricante, químico responsável, n° lote, data de fabricação e prazo de validade. O produto deverá ter registro no Ministério da Saúde.</w:t>
            </w:r>
          </w:p>
        </w:tc>
        <w:tc>
          <w:tcPr>
            <w:tcW w:w="800" w:type="dxa"/>
            <w:vAlign w:val="center"/>
          </w:tcPr>
          <w:p w14:paraId="06169C3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2C73CB6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13.000</w:t>
            </w:r>
          </w:p>
        </w:tc>
        <w:tc>
          <w:tcPr>
            <w:tcW w:w="1224" w:type="dxa"/>
            <w:vAlign w:val="center"/>
          </w:tcPr>
          <w:p w14:paraId="714E73E5" w14:textId="4EE4E66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9C11DB6" w14:textId="5E1C85E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09DC35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3841421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7AFC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297" w:type="dxa"/>
            <w:vAlign w:val="center"/>
          </w:tcPr>
          <w:p w14:paraId="3C1E37C2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Clonidina, cloridrato 0,10 mg</w:t>
            </w:r>
          </w:p>
        </w:tc>
        <w:tc>
          <w:tcPr>
            <w:tcW w:w="800" w:type="dxa"/>
            <w:vAlign w:val="center"/>
          </w:tcPr>
          <w:p w14:paraId="6E4DF39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3F874AE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3.000</w:t>
            </w:r>
          </w:p>
        </w:tc>
        <w:tc>
          <w:tcPr>
            <w:tcW w:w="1224" w:type="dxa"/>
            <w:vAlign w:val="center"/>
          </w:tcPr>
          <w:p w14:paraId="4450CEB1" w14:textId="44B0537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B16292D" w14:textId="150B18F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C368B1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A2D6B5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51718" w14:textId="77777777" w:rsidR="006C57E8" w:rsidRPr="006653EF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297" w:type="dxa"/>
            <w:vAlign w:val="center"/>
          </w:tcPr>
          <w:p w14:paraId="2753DD25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</w:rPr>
              <w:t>Clonidina, cloridrato 0,150mg</w:t>
            </w:r>
          </w:p>
        </w:tc>
        <w:tc>
          <w:tcPr>
            <w:tcW w:w="800" w:type="dxa"/>
            <w:vAlign w:val="center"/>
          </w:tcPr>
          <w:p w14:paraId="57579DB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574A8E6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3.000</w:t>
            </w:r>
          </w:p>
        </w:tc>
        <w:tc>
          <w:tcPr>
            <w:tcW w:w="1224" w:type="dxa"/>
            <w:vAlign w:val="center"/>
          </w:tcPr>
          <w:p w14:paraId="62462191" w14:textId="5C627F0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782A632" w14:textId="5E62198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A2EA2E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44EEA6A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BAB2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3297" w:type="dxa"/>
            <w:vAlign w:val="center"/>
          </w:tcPr>
          <w:p w14:paraId="7261694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Clonidina, cloridrato 0,200 mg</w:t>
            </w:r>
          </w:p>
        </w:tc>
        <w:tc>
          <w:tcPr>
            <w:tcW w:w="800" w:type="dxa"/>
            <w:vAlign w:val="center"/>
          </w:tcPr>
          <w:p w14:paraId="1E11BE6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29C1A8E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3.000</w:t>
            </w:r>
          </w:p>
        </w:tc>
        <w:tc>
          <w:tcPr>
            <w:tcW w:w="1224" w:type="dxa"/>
            <w:vAlign w:val="center"/>
          </w:tcPr>
          <w:p w14:paraId="057A07C1" w14:textId="763F224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5883C6C" w14:textId="5157764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682D5B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1311D97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98D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3297" w:type="dxa"/>
            <w:vAlign w:val="center"/>
          </w:tcPr>
          <w:p w14:paraId="0D8A0ECD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CLORIDRATO DE ATOMOXETINA 10MG</w:t>
            </w:r>
          </w:p>
        </w:tc>
        <w:tc>
          <w:tcPr>
            <w:tcW w:w="800" w:type="dxa"/>
            <w:vAlign w:val="center"/>
          </w:tcPr>
          <w:p w14:paraId="04667A8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6A779CC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10.000</w:t>
            </w:r>
          </w:p>
        </w:tc>
        <w:tc>
          <w:tcPr>
            <w:tcW w:w="1224" w:type="dxa"/>
            <w:vAlign w:val="center"/>
          </w:tcPr>
          <w:p w14:paraId="09C580CB" w14:textId="573BF46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8EA95B4" w14:textId="4D00549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A7E0FC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8C0521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8F5D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297" w:type="dxa"/>
            <w:vAlign w:val="center"/>
          </w:tcPr>
          <w:p w14:paraId="3E0BCD4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CLORIDRATO DE ATOMOXETINA 25MG</w:t>
            </w:r>
          </w:p>
        </w:tc>
        <w:tc>
          <w:tcPr>
            <w:tcW w:w="800" w:type="dxa"/>
            <w:vAlign w:val="center"/>
          </w:tcPr>
          <w:p w14:paraId="65CE57D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380D689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10.000</w:t>
            </w:r>
          </w:p>
        </w:tc>
        <w:tc>
          <w:tcPr>
            <w:tcW w:w="1224" w:type="dxa"/>
            <w:vAlign w:val="center"/>
          </w:tcPr>
          <w:p w14:paraId="75714DC0" w14:textId="0F26C62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6C0BF1B" w14:textId="1E35B98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B70282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615B76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AA0AA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297" w:type="dxa"/>
            <w:vAlign w:val="center"/>
          </w:tcPr>
          <w:p w14:paraId="09925ED8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CLORIDRATO DE ATOMOXETINA 40MG</w:t>
            </w:r>
          </w:p>
        </w:tc>
        <w:tc>
          <w:tcPr>
            <w:tcW w:w="800" w:type="dxa"/>
            <w:vAlign w:val="center"/>
          </w:tcPr>
          <w:p w14:paraId="4F4D4A1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631FB14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10.000</w:t>
            </w:r>
          </w:p>
        </w:tc>
        <w:tc>
          <w:tcPr>
            <w:tcW w:w="1224" w:type="dxa"/>
            <w:vAlign w:val="center"/>
          </w:tcPr>
          <w:p w14:paraId="51E13D6C" w14:textId="1E8511B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8FE3465" w14:textId="6850D13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B2CF09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5F364A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9C441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3297" w:type="dxa"/>
            <w:vAlign w:val="center"/>
          </w:tcPr>
          <w:p w14:paraId="5F5AE9A6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CLORIDRATO DE ATOMOXETINA 60MG</w:t>
            </w:r>
          </w:p>
        </w:tc>
        <w:tc>
          <w:tcPr>
            <w:tcW w:w="800" w:type="dxa"/>
            <w:vAlign w:val="center"/>
          </w:tcPr>
          <w:p w14:paraId="3DC25EB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64B7A0E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10.000</w:t>
            </w:r>
          </w:p>
        </w:tc>
        <w:tc>
          <w:tcPr>
            <w:tcW w:w="1224" w:type="dxa"/>
            <w:vAlign w:val="center"/>
          </w:tcPr>
          <w:p w14:paraId="73A41694" w14:textId="0F49744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9031E1A" w14:textId="372C8E4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7A6D2D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0E8C81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89597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3297" w:type="dxa"/>
            <w:vAlign w:val="center"/>
          </w:tcPr>
          <w:p w14:paraId="183F6334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CLORIDRATO DE PROXIMETACAÍNA 5MG/ML 5ML</w:t>
            </w:r>
          </w:p>
        </w:tc>
        <w:tc>
          <w:tcPr>
            <w:tcW w:w="800" w:type="dxa"/>
            <w:vAlign w:val="center"/>
          </w:tcPr>
          <w:p w14:paraId="52CD6ED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2E22541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500</w:t>
            </w:r>
          </w:p>
        </w:tc>
        <w:tc>
          <w:tcPr>
            <w:tcW w:w="1224" w:type="dxa"/>
            <w:vAlign w:val="center"/>
          </w:tcPr>
          <w:p w14:paraId="76001D30" w14:textId="1DA47F1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D6CB4CB" w14:textId="7F4532B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E60C16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B5917E5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1DAC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3297" w:type="dxa"/>
            <w:vAlign w:val="center"/>
          </w:tcPr>
          <w:p w14:paraId="3841C5E7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COLECALCIFEROL [VITAMINA D] 200UI GOTAS</w:t>
            </w:r>
          </w:p>
        </w:tc>
        <w:tc>
          <w:tcPr>
            <w:tcW w:w="800" w:type="dxa"/>
            <w:vAlign w:val="center"/>
          </w:tcPr>
          <w:p w14:paraId="4E51F3B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38FF107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5.000</w:t>
            </w:r>
          </w:p>
        </w:tc>
        <w:tc>
          <w:tcPr>
            <w:tcW w:w="1224" w:type="dxa"/>
            <w:vAlign w:val="center"/>
          </w:tcPr>
          <w:p w14:paraId="2C286BEB" w14:textId="6C22417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5C0EE6A" w14:textId="313C954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5871C6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35ED1A7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697DE" w14:textId="77777777" w:rsidR="006C57E8" w:rsidRPr="00F20241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3297" w:type="dxa"/>
            <w:vAlign w:val="center"/>
          </w:tcPr>
          <w:p w14:paraId="262CD3CD" w14:textId="77777777" w:rsidR="006C57E8" w:rsidRPr="00F20241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20241">
              <w:rPr>
                <w:rFonts w:ascii="Arial" w:hAnsi="Arial" w:cs="Arial"/>
                <w:color w:val="000000"/>
              </w:rPr>
              <w:t>COMPLEXO B 100ML</w:t>
            </w:r>
          </w:p>
        </w:tc>
        <w:tc>
          <w:tcPr>
            <w:tcW w:w="800" w:type="dxa"/>
            <w:vAlign w:val="center"/>
          </w:tcPr>
          <w:p w14:paraId="20C62323" w14:textId="77777777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FRASC</w:t>
            </w:r>
          </w:p>
        </w:tc>
        <w:tc>
          <w:tcPr>
            <w:tcW w:w="667" w:type="dxa"/>
            <w:vAlign w:val="center"/>
          </w:tcPr>
          <w:p w14:paraId="6C3EAA03" w14:textId="77777777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</w:t>
            </w:r>
          </w:p>
        </w:tc>
        <w:tc>
          <w:tcPr>
            <w:tcW w:w="1224" w:type="dxa"/>
            <w:vAlign w:val="center"/>
          </w:tcPr>
          <w:p w14:paraId="3B0D2D0D" w14:textId="10EC96C6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3861E39" w14:textId="24EF0FDD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B4223A8" w14:textId="77777777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028504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DC38B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3297" w:type="dxa"/>
            <w:vAlign w:val="center"/>
          </w:tcPr>
          <w:p w14:paraId="6A637719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Dabigatrana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026B8">
              <w:rPr>
                <w:rFonts w:ascii="Arial" w:hAnsi="Arial" w:cs="Arial"/>
                <w:color w:val="000000"/>
              </w:rPr>
              <w:t>etexilato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110 mg</w:t>
            </w:r>
          </w:p>
        </w:tc>
        <w:tc>
          <w:tcPr>
            <w:tcW w:w="800" w:type="dxa"/>
            <w:vAlign w:val="center"/>
          </w:tcPr>
          <w:p w14:paraId="04DCDE7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CAPSU</w:t>
            </w:r>
          </w:p>
        </w:tc>
        <w:tc>
          <w:tcPr>
            <w:tcW w:w="667" w:type="dxa"/>
            <w:vAlign w:val="center"/>
          </w:tcPr>
          <w:p w14:paraId="2850242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1.500</w:t>
            </w:r>
          </w:p>
        </w:tc>
        <w:tc>
          <w:tcPr>
            <w:tcW w:w="1224" w:type="dxa"/>
            <w:vAlign w:val="center"/>
          </w:tcPr>
          <w:p w14:paraId="25887FC2" w14:textId="7BE1C1B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099EBCE" w14:textId="75FB41B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BF7E56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0FF1FF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D5B94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3297" w:type="dxa"/>
            <w:vAlign w:val="center"/>
          </w:tcPr>
          <w:p w14:paraId="00CEDE0A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Dabigatrana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026B8">
              <w:rPr>
                <w:rFonts w:ascii="Arial" w:hAnsi="Arial" w:cs="Arial"/>
                <w:color w:val="000000"/>
              </w:rPr>
              <w:t>etexilato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150 mg</w:t>
            </w:r>
          </w:p>
        </w:tc>
        <w:tc>
          <w:tcPr>
            <w:tcW w:w="800" w:type="dxa"/>
            <w:vAlign w:val="center"/>
          </w:tcPr>
          <w:p w14:paraId="1B28CBA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0718702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4F92470A" w14:textId="0F14A3F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9BC30CC" w14:textId="3C97BE8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3A8E25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80BD5A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9CE5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3297" w:type="dxa"/>
            <w:vAlign w:val="center"/>
          </w:tcPr>
          <w:p w14:paraId="19EF0096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Dapagliflozina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10mg</w:t>
            </w:r>
          </w:p>
        </w:tc>
        <w:tc>
          <w:tcPr>
            <w:tcW w:w="800" w:type="dxa"/>
            <w:vAlign w:val="center"/>
          </w:tcPr>
          <w:p w14:paraId="00F632E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000C0C3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6.000</w:t>
            </w:r>
          </w:p>
        </w:tc>
        <w:tc>
          <w:tcPr>
            <w:tcW w:w="1224" w:type="dxa"/>
            <w:vAlign w:val="center"/>
          </w:tcPr>
          <w:p w14:paraId="693E0960" w14:textId="516086C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BFA9A54" w14:textId="4B596B9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7FF4BC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FF3D7F4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0743C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3297" w:type="dxa"/>
            <w:vAlign w:val="center"/>
          </w:tcPr>
          <w:p w14:paraId="1747F259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DESLANÓSIDO 0,2MG/ML - C/ 2 ML</w:t>
            </w:r>
          </w:p>
        </w:tc>
        <w:tc>
          <w:tcPr>
            <w:tcW w:w="800" w:type="dxa"/>
            <w:vAlign w:val="center"/>
          </w:tcPr>
          <w:p w14:paraId="3E28FDE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45A22C6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400</w:t>
            </w:r>
          </w:p>
        </w:tc>
        <w:tc>
          <w:tcPr>
            <w:tcW w:w="1224" w:type="dxa"/>
            <w:vAlign w:val="center"/>
          </w:tcPr>
          <w:p w14:paraId="798EA4A3" w14:textId="347BF98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04F0204" w14:textId="3EFD8BE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20D369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44EAE42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0A61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3297" w:type="dxa"/>
            <w:vAlign w:val="center"/>
          </w:tcPr>
          <w:p w14:paraId="2BDFF94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DESOGESTREL 75MCG</w:t>
            </w:r>
          </w:p>
        </w:tc>
        <w:tc>
          <w:tcPr>
            <w:tcW w:w="800" w:type="dxa"/>
            <w:vAlign w:val="center"/>
          </w:tcPr>
          <w:p w14:paraId="4A69D7B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5984EAD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5.000</w:t>
            </w:r>
          </w:p>
        </w:tc>
        <w:tc>
          <w:tcPr>
            <w:tcW w:w="1224" w:type="dxa"/>
            <w:vAlign w:val="center"/>
          </w:tcPr>
          <w:p w14:paraId="5B32C4EC" w14:textId="50643EB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5B98B1E" w14:textId="47DAD5C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A1AE1A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706BCEA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012FD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3297" w:type="dxa"/>
            <w:vAlign w:val="center"/>
          </w:tcPr>
          <w:p w14:paraId="116534E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Dexametasona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1mg/ml suspensão </w:t>
            </w:r>
            <w:proofErr w:type="spellStart"/>
            <w:r w:rsidRPr="00C026B8">
              <w:rPr>
                <w:rFonts w:ascii="Arial" w:hAnsi="Arial" w:cs="Arial"/>
                <w:color w:val="000000"/>
              </w:rPr>
              <w:t>oftalmica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c/ 5ml</w:t>
            </w:r>
          </w:p>
        </w:tc>
        <w:tc>
          <w:tcPr>
            <w:tcW w:w="800" w:type="dxa"/>
            <w:vAlign w:val="center"/>
          </w:tcPr>
          <w:p w14:paraId="72AA3B5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07B404E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202DBD1C" w14:textId="1465D10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5BC99D1" w14:textId="0C3F6F7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F6594B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10B26B7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A6334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3297" w:type="dxa"/>
            <w:vAlign w:val="center"/>
          </w:tcPr>
          <w:p w14:paraId="500CA804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>DIMENIDRINATO 3MG/ML+ CLORIDRATO PIRIDOXINA 5MG/ML + FRUTOSE 100MG/ML + GLICOSE 100MG/ML - AMPOLA C/ 10ML</w:t>
            </w:r>
          </w:p>
        </w:tc>
        <w:tc>
          <w:tcPr>
            <w:tcW w:w="800" w:type="dxa"/>
            <w:vAlign w:val="center"/>
          </w:tcPr>
          <w:p w14:paraId="1096916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7B54B7C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6.000</w:t>
            </w:r>
          </w:p>
        </w:tc>
        <w:tc>
          <w:tcPr>
            <w:tcW w:w="1224" w:type="dxa"/>
            <w:vAlign w:val="center"/>
          </w:tcPr>
          <w:p w14:paraId="7C1ABF81" w14:textId="1B59744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931A7E2" w14:textId="5C9D22D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10251D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82183A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8DA2D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3297" w:type="dxa"/>
            <w:vAlign w:val="center"/>
          </w:tcPr>
          <w:p w14:paraId="5136C3D1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DISSULFIRAM 250MG</w:t>
            </w:r>
          </w:p>
        </w:tc>
        <w:tc>
          <w:tcPr>
            <w:tcW w:w="800" w:type="dxa"/>
            <w:vAlign w:val="center"/>
          </w:tcPr>
          <w:p w14:paraId="3D031B9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3B46D00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20.000</w:t>
            </w:r>
          </w:p>
        </w:tc>
        <w:tc>
          <w:tcPr>
            <w:tcW w:w="1224" w:type="dxa"/>
            <w:vAlign w:val="center"/>
          </w:tcPr>
          <w:p w14:paraId="26A7FB75" w14:textId="1A4084D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5667998" w14:textId="0B53AF6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75377A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7B7496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3820B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3297" w:type="dxa"/>
            <w:vAlign w:val="center"/>
          </w:tcPr>
          <w:p w14:paraId="3F60AFA5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DIVALPROATO DE SÓDIO 125 MG - CÁPSULA MICROGRANLOS</w:t>
            </w:r>
          </w:p>
        </w:tc>
        <w:tc>
          <w:tcPr>
            <w:tcW w:w="800" w:type="dxa"/>
            <w:vAlign w:val="center"/>
          </w:tcPr>
          <w:p w14:paraId="7B3F2A0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CAPSU</w:t>
            </w:r>
          </w:p>
        </w:tc>
        <w:tc>
          <w:tcPr>
            <w:tcW w:w="667" w:type="dxa"/>
            <w:vAlign w:val="center"/>
          </w:tcPr>
          <w:p w14:paraId="413B32C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800</w:t>
            </w:r>
          </w:p>
        </w:tc>
        <w:tc>
          <w:tcPr>
            <w:tcW w:w="1224" w:type="dxa"/>
            <w:vAlign w:val="center"/>
          </w:tcPr>
          <w:p w14:paraId="17177148" w14:textId="5AA959E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9619618" w14:textId="3FDBBC5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FC806B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D316B5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84FA9" w14:textId="77777777" w:rsidR="006C57E8" w:rsidRPr="001819D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3297" w:type="dxa"/>
            <w:vAlign w:val="center"/>
          </w:tcPr>
          <w:p w14:paraId="3164CC4E" w14:textId="77777777" w:rsidR="006C57E8" w:rsidRPr="001819D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1819D8">
              <w:rPr>
                <w:rFonts w:ascii="Arial" w:hAnsi="Arial" w:cs="Arial"/>
                <w:color w:val="000000"/>
              </w:rPr>
              <w:t>Empaglifozina</w:t>
            </w:r>
            <w:proofErr w:type="spellEnd"/>
            <w:r w:rsidRPr="001819D8">
              <w:rPr>
                <w:rFonts w:ascii="Arial" w:hAnsi="Arial" w:cs="Arial"/>
                <w:color w:val="000000"/>
              </w:rPr>
              <w:t xml:space="preserve"> 25 mg</w:t>
            </w:r>
          </w:p>
        </w:tc>
        <w:tc>
          <w:tcPr>
            <w:tcW w:w="800" w:type="dxa"/>
            <w:vAlign w:val="center"/>
          </w:tcPr>
          <w:p w14:paraId="02FE91E0" w14:textId="77777777" w:rsidR="006C57E8" w:rsidRPr="001819D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19D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7B2EE110" w14:textId="77777777" w:rsidR="006C57E8" w:rsidRPr="001819D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819D8">
              <w:rPr>
                <w:rFonts w:ascii="Arial" w:hAnsi="Arial" w:cs="Arial"/>
              </w:rPr>
              <w:t>3.000</w:t>
            </w:r>
          </w:p>
        </w:tc>
        <w:tc>
          <w:tcPr>
            <w:tcW w:w="1224" w:type="dxa"/>
            <w:vAlign w:val="center"/>
          </w:tcPr>
          <w:p w14:paraId="507D26D6" w14:textId="4A11471E" w:rsidR="006C57E8" w:rsidRPr="001819D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C47D29B" w14:textId="64346A55" w:rsidR="006C57E8" w:rsidRPr="001819D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A676F9C" w14:textId="77777777" w:rsidR="006C57E8" w:rsidRPr="001819D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3AFD7D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FE73C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3297" w:type="dxa"/>
            <w:vAlign w:val="center"/>
          </w:tcPr>
          <w:p w14:paraId="7D86C195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ERITROPOETINA 4000UI/ML- 1ML</w:t>
            </w:r>
          </w:p>
        </w:tc>
        <w:tc>
          <w:tcPr>
            <w:tcW w:w="800" w:type="dxa"/>
            <w:vAlign w:val="center"/>
          </w:tcPr>
          <w:p w14:paraId="35BD7AB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4118EB6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900</w:t>
            </w:r>
          </w:p>
        </w:tc>
        <w:tc>
          <w:tcPr>
            <w:tcW w:w="1224" w:type="dxa"/>
            <w:vAlign w:val="center"/>
          </w:tcPr>
          <w:p w14:paraId="740AFDF1" w14:textId="37B63EC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4BD039B" w14:textId="511585D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240314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9AE64E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966BE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3297" w:type="dxa"/>
            <w:vAlign w:val="center"/>
          </w:tcPr>
          <w:p w14:paraId="29E773F9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ERTAPENEM 1G</w:t>
            </w:r>
          </w:p>
        </w:tc>
        <w:tc>
          <w:tcPr>
            <w:tcW w:w="800" w:type="dxa"/>
            <w:vAlign w:val="center"/>
          </w:tcPr>
          <w:p w14:paraId="2F58CF2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D0EFD4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43167F67" w14:textId="64EA13D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12275B2" w14:textId="550858D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20A215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D86FA7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2627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3297" w:type="dxa"/>
            <w:vAlign w:val="center"/>
          </w:tcPr>
          <w:p w14:paraId="53673F1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" w:hAnsi="Arial" w:cs="Arial"/>
                <w:color w:val="000000"/>
              </w:rPr>
              <w:t>ESCOPOLAMINA BUTILBROMETO, 20 MG/ML, SOLUÇÃO INJETÁVEL - AMPOLA 1,00 ML. BR0267282</w:t>
            </w:r>
          </w:p>
        </w:tc>
        <w:tc>
          <w:tcPr>
            <w:tcW w:w="800" w:type="dxa"/>
            <w:vAlign w:val="center"/>
          </w:tcPr>
          <w:p w14:paraId="3AEB945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AA5CE2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10.000</w:t>
            </w:r>
          </w:p>
        </w:tc>
        <w:tc>
          <w:tcPr>
            <w:tcW w:w="1224" w:type="dxa"/>
            <w:vAlign w:val="center"/>
          </w:tcPr>
          <w:p w14:paraId="45E28922" w14:textId="189972D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EB3A49C" w14:textId="7A9A195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CBEC48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C216765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36558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3297" w:type="dxa"/>
            <w:vAlign w:val="center"/>
          </w:tcPr>
          <w:p w14:paraId="2A93D12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026B8">
              <w:rPr>
                <w:rFonts w:ascii="Arial" w:hAnsi="Arial" w:cs="Arial"/>
                <w:color w:val="000000"/>
              </w:rPr>
              <w:t>Etilefrina</w:t>
            </w:r>
            <w:proofErr w:type="spellEnd"/>
            <w:r w:rsidRPr="00C026B8">
              <w:rPr>
                <w:rFonts w:ascii="Arial" w:hAnsi="Arial" w:cs="Arial"/>
                <w:color w:val="000000"/>
              </w:rPr>
              <w:t xml:space="preserve"> Cloridrato Composição: 10mg/Ml, Apresentação: Injetável - AMPOLA 1 ML - CATMAT: 272198</w:t>
            </w:r>
          </w:p>
        </w:tc>
        <w:tc>
          <w:tcPr>
            <w:tcW w:w="800" w:type="dxa"/>
            <w:vAlign w:val="center"/>
          </w:tcPr>
          <w:p w14:paraId="03CB026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1E282FB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400</w:t>
            </w:r>
          </w:p>
        </w:tc>
        <w:tc>
          <w:tcPr>
            <w:tcW w:w="1224" w:type="dxa"/>
            <w:vAlign w:val="center"/>
          </w:tcPr>
          <w:p w14:paraId="06BA5FF6" w14:textId="794CA83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7001EDC" w14:textId="26ACD62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AACA42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C52527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86CA0" w14:textId="77777777" w:rsidR="006C57E8" w:rsidRPr="00F20241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3297" w:type="dxa"/>
            <w:vAlign w:val="center"/>
          </w:tcPr>
          <w:p w14:paraId="04BC155D" w14:textId="77777777" w:rsidR="006C57E8" w:rsidRPr="00F20241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20241">
              <w:rPr>
                <w:rFonts w:ascii="Arial" w:hAnsi="Arial" w:cs="Arial"/>
                <w:color w:val="000000"/>
              </w:rPr>
              <w:t>FENOBARBITAL 100MG/ML SOL. INJETÁVEL acondicionado em embalagem original de fábrica, contendo externamente especificação do produto, informações do fabricante, químico responsável, n° lote, data de fabricação e prazo de validade. O produto deverá ter registro no Ministério da Saúde.</w:t>
            </w:r>
          </w:p>
        </w:tc>
        <w:tc>
          <w:tcPr>
            <w:tcW w:w="800" w:type="dxa"/>
            <w:vAlign w:val="center"/>
          </w:tcPr>
          <w:p w14:paraId="3E8C3F17" w14:textId="77777777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241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255D38F0" w14:textId="77777777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20241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045E1207" w14:textId="76471CBA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7E64AEB" w14:textId="48CCFD10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8D4F1F0" w14:textId="77777777" w:rsidR="006C57E8" w:rsidRPr="00F20241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720D4D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35821" w14:textId="77777777" w:rsidR="006C57E8" w:rsidRPr="00C87C0A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3297" w:type="dxa"/>
            <w:vAlign w:val="center"/>
          </w:tcPr>
          <w:p w14:paraId="65C8D835" w14:textId="77777777" w:rsidR="006C57E8" w:rsidRPr="00C87C0A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87C0A">
              <w:rPr>
                <w:rFonts w:ascii="Arial" w:hAnsi="Arial" w:cs="Arial"/>
                <w:color w:val="000000"/>
              </w:rPr>
              <w:t>FENOTEROL BROMIDRATO, CONCENTRAÇÃO: 5 MG/ML FORMA FARMACÊUTICA: SOLUÇÃO ORAL UNIDADE: FRASCO 20,00 ML</w:t>
            </w:r>
          </w:p>
        </w:tc>
        <w:tc>
          <w:tcPr>
            <w:tcW w:w="800" w:type="dxa"/>
            <w:vAlign w:val="center"/>
          </w:tcPr>
          <w:p w14:paraId="651B4A95" w14:textId="77777777" w:rsidR="006C57E8" w:rsidRPr="00C87C0A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7C0A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63093475" w14:textId="77777777" w:rsidR="006C57E8" w:rsidRPr="00C87C0A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87C0A">
              <w:rPr>
                <w:rFonts w:ascii="Arial" w:hAnsi="Arial" w:cs="Arial"/>
              </w:rPr>
              <w:t>500</w:t>
            </w:r>
          </w:p>
        </w:tc>
        <w:tc>
          <w:tcPr>
            <w:tcW w:w="1224" w:type="dxa"/>
            <w:vAlign w:val="center"/>
          </w:tcPr>
          <w:p w14:paraId="732E4FC8" w14:textId="757D8392" w:rsidR="006C57E8" w:rsidRPr="00C87C0A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2B79F58" w14:textId="488D89BD" w:rsidR="006C57E8" w:rsidRPr="00C87C0A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968DE30" w14:textId="77777777" w:rsidR="006C57E8" w:rsidRPr="00C87C0A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9504C3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32509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3297" w:type="dxa"/>
            <w:vAlign w:val="center"/>
          </w:tcPr>
          <w:p w14:paraId="4500A2C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026B8"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>FERRIPOLIMALTOSE 50MG/ML SOLUÇÃO ORAL</w:t>
            </w:r>
          </w:p>
        </w:tc>
        <w:tc>
          <w:tcPr>
            <w:tcW w:w="800" w:type="dxa"/>
            <w:vAlign w:val="center"/>
          </w:tcPr>
          <w:p w14:paraId="4470DA2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386EA0D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1.250</w:t>
            </w:r>
          </w:p>
        </w:tc>
        <w:tc>
          <w:tcPr>
            <w:tcW w:w="1224" w:type="dxa"/>
            <w:vAlign w:val="center"/>
          </w:tcPr>
          <w:p w14:paraId="071CAC80" w14:textId="41E84CE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21268EA" w14:textId="0A83938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74FBE9C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  <w:sz w:val="18"/>
                <w:szCs w:val="18"/>
              </w:rPr>
              <w:t>Cota Reservada ME/EPP</w:t>
            </w:r>
          </w:p>
        </w:tc>
      </w:tr>
      <w:tr w:rsidR="006C57E8" w14:paraId="1BCE473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81F15" w14:textId="77777777" w:rsidR="006C57E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3297" w:type="dxa"/>
            <w:vAlign w:val="center"/>
          </w:tcPr>
          <w:p w14:paraId="191D71AD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</w:pPr>
            <w:r w:rsidRPr="00C026B8"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>FERRIPOLIMALTOSE 50MG/ML SOLUÇÃO ORAL</w:t>
            </w:r>
          </w:p>
        </w:tc>
        <w:tc>
          <w:tcPr>
            <w:tcW w:w="800" w:type="dxa"/>
            <w:vAlign w:val="center"/>
          </w:tcPr>
          <w:p w14:paraId="199EB5D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8B3CC14" w14:textId="77777777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3.750</w:t>
            </w:r>
          </w:p>
        </w:tc>
        <w:tc>
          <w:tcPr>
            <w:tcW w:w="1224" w:type="dxa"/>
            <w:vAlign w:val="center"/>
          </w:tcPr>
          <w:p w14:paraId="24A91194" w14:textId="51170E51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5142D6A" w14:textId="4CC6D6C0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21EFC65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Ampla</w:t>
            </w:r>
          </w:p>
          <w:p w14:paraId="29C59412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Concorrência</w:t>
            </w:r>
          </w:p>
        </w:tc>
      </w:tr>
      <w:tr w:rsidR="006C57E8" w14:paraId="16831E78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FBAB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3297" w:type="dxa"/>
            <w:vAlign w:val="center"/>
          </w:tcPr>
          <w:p w14:paraId="4BF9CF5F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</w:pPr>
            <w:r w:rsidRPr="00C026B8"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>FLUCONAZOL 10MG/ML SUSPENSÃO ORAL</w:t>
            </w:r>
          </w:p>
        </w:tc>
        <w:tc>
          <w:tcPr>
            <w:tcW w:w="800" w:type="dxa"/>
            <w:vAlign w:val="center"/>
          </w:tcPr>
          <w:p w14:paraId="49955CC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021451E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</w:t>
            </w:r>
          </w:p>
        </w:tc>
        <w:tc>
          <w:tcPr>
            <w:tcW w:w="1224" w:type="dxa"/>
            <w:vAlign w:val="center"/>
          </w:tcPr>
          <w:p w14:paraId="6095B838" w14:textId="67FA98D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AC91EE0" w14:textId="627314E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0B262B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A4B7194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49658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3297" w:type="dxa"/>
            <w:vAlign w:val="center"/>
          </w:tcPr>
          <w:p w14:paraId="5F78830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</w:pPr>
            <w:r w:rsidRPr="00C026B8"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>FLUMAZENIL SOL.INJ 0,1 MG/ML</w:t>
            </w:r>
          </w:p>
        </w:tc>
        <w:tc>
          <w:tcPr>
            <w:tcW w:w="800" w:type="dxa"/>
            <w:vAlign w:val="center"/>
          </w:tcPr>
          <w:p w14:paraId="2D46EA2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1491886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2E2A8DAB" w14:textId="2883852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189A014" w14:textId="6204A15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7CEF9A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881962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0F74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3297" w:type="dxa"/>
            <w:vAlign w:val="center"/>
          </w:tcPr>
          <w:p w14:paraId="5C2C628C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</w:pPr>
            <w:r w:rsidRPr="00C026B8">
              <w:rPr>
                <w:rFonts w:ascii="ArialMT" w:eastAsiaTheme="minorHAnsi" w:hAnsi="ArialMT" w:cs="ArialMT"/>
                <w:sz w:val="18"/>
                <w:szCs w:val="18"/>
                <w:lang w:eastAsia="en-US"/>
              </w:rPr>
              <w:t>GENFIBROZILA 600MG</w:t>
            </w:r>
          </w:p>
        </w:tc>
        <w:tc>
          <w:tcPr>
            <w:tcW w:w="800" w:type="dxa"/>
            <w:vAlign w:val="center"/>
          </w:tcPr>
          <w:p w14:paraId="2DCD6E5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3D0E3B5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2.000</w:t>
            </w:r>
          </w:p>
        </w:tc>
        <w:tc>
          <w:tcPr>
            <w:tcW w:w="1224" w:type="dxa"/>
            <w:vAlign w:val="center"/>
          </w:tcPr>
          <w:p w14:paraId="66078CF6" w14:textId="45E87E7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AB7AC15" w14:textId="654E170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3517EF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D9BD81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B86F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3297" w:type="dxa"/>
            <w:vAlign w:val="center"/>
          </w:tcPr>
          <w:p w14:paraId="0E25357B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GENTAMICINA, FRASCO 5ML COLIRIO COM 5MG/ML.</w:t>
            </w:r>
          </w:p>
        </w:tc>
        <w:tc>
          <w:tcPr>
            <w:tcW w:w="800" w:type="dxa"/>
            <w:vAlign w:val="center"/>
          </w:tcPr>
          <w:p w14:paraId="4481664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333EA82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600</w:t>
            </w:r>
          </w:p>
        </w:tc>
        <w:tc>
          <w:tcPr>
            <w:tcW w:w="1224" w:type="dxa"/>
            <w:vAlign w:val="center"/>
          </w:tcPr>
          <w:p w14:paraId="05C50C7A" w14:textId="7023319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37C5BEA" w14:textId="5140060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4DF17A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B7EF6A5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E6D9B" w14:textId="77777777" w:rsidR="006C57E8" w:rsidRPr="0055188D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3297" w:type="dxa"/>
            <w:vAlign w:val="center"/>
          </w:tcPr>
          <w:p w14:paraId="4A7FBF6E" w14:textId="77777777" w:rsidR="006C57E8" w:rsidRPr="0055188D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55188D">
              <w:rPr>
                <w:rFonts w:ascii="Arial" w:eastAsiaTheme="minorHAnsi" w:hAnsi="Arial" w:cs="Arial"/>
                <w:lang w:eastAsia="en-US"/>
              </w:rPr>
              <w:t>GLIBENCLAMIDA 5 MG</w:t>
            </w:r>
          </w:p>
        </w:tc>
        <w:tc>
          <w:tcPr>
            <w:tcW w:w="800" w:type="dxa"/>
            <w:vAlign w:val="center"/>
          </w:tcPr>
          <w:p w14:paraId="21DFBCEC" w14:textId="77777777" w:rsidR="006C57E8" w:rsidRPr="0055188D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88D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1F5F7B09" w14:textId="77777777" w:rsidR="006C57E8" w:rsidRPr="0055188D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55188D">
              <w:rPr>
                <w:rFonts w:ascii="Arial" w:hAnsi="Arial" w:cs="Arial"/>
              </w:rPr>
              <w:t>70.000</w:t>
            </w:r>
          </w:p>
        </w:tc>
        <w:tc>
          <w:tcPr>
            <w:tcW w:w="1224" w:type="dxa"/>
            <w:vAlign w:val="center"/>
          </w:tcPr>
          <w:p w14:paraId="2CFFBED2" w14:textId="27E8413E" w:rsidR="006C57E8" w:rsidRPr="0055188D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A483AC1" w14:textId="038EAFBC" w:rsidR="006C57E8" w:rsidRPr="0055188D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002EE5A" w14:textId="77777777" w:rsidR="006C57E8" w:rsidRPr="0055188D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D448FC7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8ECD7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3297" w:type="dxa"/>
            <w:vAlign w:val="center"/>
          </w:tcPr>
          <w:p w14:paraId="07329FD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GLICEROL, 12%, CLISTER - FRASCO 500,00 ML - BR0269622</w:t>
            </w:r>
          </w:p>
        </w:tc>
        <w:tc>
          <w:tcPr>
            <w:tcW w:w="800" w:type="dxa"/>
            <w:vAlign w:val="center"/>
          </w:tcPr>
          <w:p w14:paraId="3C2BBE1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529871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5531A4A0" w14:textId="3CDC4D2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C856B69" w14:textId="2712B0C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5767A7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7EF424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CA4C1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3297" w:type="dxa"/>
            <w:vAlign w:val="center"/>
          </w:tcPr>
          <w:p w14:paraId="3959435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Glicosamina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, Sulfato 1,5 G +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Condroitina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>, Sulfato 1,2 G - Pó Para Solução Ora</w:t>
            </w:r>
          </w:p>
        </w:tc>
        <w:tc>
          <w:tcPr>
            <w:tcW w:w="800" w:type="dxa"/>
            <w:vAlign w:val="center"/>
          </w:tcPr>
          <w:p w14:paraId="30789E5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SACHE</w:t>
            </w:r>
          </w:p>
        </w:tc>
        <w:tc>
          <w:tcPr>
            <w:tcW w:w="667" w:type="dxa"/>
            <w:vAlign w:val="center"/>
          </w:tcPr>
          <w:p w14:paraId="1E60667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5.000</w:t>
            </w:r>
          </w:p>
        </w:tc>
        <w:tc>
          <w:tcPr>
            <w:tcW w:w="1224" w:type="dxa"/>
            <w:vAlign w:val="center"/>
          </w:tcPr>
          <w:p w14:paraId="73480021" w14:textId="6E0E615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C39D977" w14:textId="261AA61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2587E3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7B00BC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F458A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3297" w:type="dxa"/>
            <w:vAlign w:val="center"/>
          </w:tcPr>
          <w:p w14:paraId="7AAB7022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Heparina sódica 5000 UI - ampola com 0,25ml</w:t>
            </w:r>
          </w:p>
        </w:tc>
        <w:tc>
          <w:tcPr>
            <w:tcW w:w="800" w:type="dxa"/>
            <w:vAlign w:val="center"/>
          </w:tcPr>
          <w:p w14:paraId="1DF9C09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115F0F0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06D0E1D5" w14:textId="62376AB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6744AC6" w14:textId="7172021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6654FB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2DA936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FB0A6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3297" w:type="dxa"/>
            <w:vAlign w:val="center"/>
          </w:tcPr>
          <w:p w14:paraId="4FE8995C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HIDRALAZINA 25 MG (COMPRIMIDO). Drágeas 25mg.</w:t>
            </w:r>
          </w:p>
        </w:tc>
        <w:tc>
          <w:tcPr>
            <w:tcW w:w="800" w:type="dxa"/>
            <w:vAlign w:val="center"/>
          </w:tcPr>
          <w:p w14:paraId="29503C1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061DCD6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5.000</w:t>
            </w:r>
          </w:p>
        </w:tc>
        <w:tc>
          <w:tcPr>
            <w:tcW w:w="1224" w:type="dxa"/>
            <w:vAlign w:val="center"/>
          </w:tcPr>
          <w:p w14:paraId="405E48E7" w14:textId="703AF69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C1FA73F" w14:textId="5C577FE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5601A37" w14:textId="77777777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439879E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5FE69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3297" w:type="dxa"/>
            <w:vAlign w:val="center"/>
          </w:tcPr>
          <w:p w14:paraId="2C0DBEC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HIDRALAZINA 50 MG (COMPRIMIDO)</w:t>
            </w:r>
          </w:p>
        </w:tc>
        <w:tc>
          <w:tcPr>
            <w:tcW w:w="800" w:type="dxa"/>
            <w:vAlign w:val="center"/>
          </w:tcPr>
          <w:p w14:paraId="265C16A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35DE006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5.000</w:t>
            </w:r>
          </w:p>
        </w:tc>
        <w:tc>
          <w:tcPr>
            <w:tcW w:w="1224" w:type="dxa"/>
            <w:vAlign w:val="center"/>
          </w:tcPr>
          <w:p w14:paraId="20C13872" w14:textId="43BDCD4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F9F3186" w14:textId="0A3CA77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93BBFC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730763B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48D11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3297" w:type="dxa"/>
            <w:vAlign w:val="center"/>
          </w:tcPr>
          <w:p w14:paraId="3574A8C2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HIDROXICLOROQUINA SULFATO, 400 MG - COMPRIMIDO - BR0268119</w:t>
            </w:r>
          </w:p>
        </w:tc>
        <w:tc>
          <w:tcPr>
            <w:tcW w:w="800" w:type="dxa"/>
            <w:vAlign w:val="center"/>
          </w:tcPr>
          <w:p w14:paraId="577ADD5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1F8920C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6ABC3109" w14:textId="571453D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0B21AEF" w14:textId="5985B05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BC0158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:rsidRPr="00D101F9" w14:paraId="10BE25D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944BC" w14:textId="77777777" w:rsidR="006C57E8" w:rsidRPr="00D101F9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3297" w:type="dxa"/>
            <w:vAlign w:val="center"/>
          </w:tcPr>
          <w:p w14:paraId="161ED7CF" w14:textId="77777777" w:rsidR="006C57E8" w:rsidRPr="00D101F9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D101F9">
              <w:rPr>
                <w:rFonts w:ascii="Arial" w:eastAsiaTheme="minorHAnsi" w:hAnsi="Arial" w:cs="Arial"/>
                <w:lang w:eastAsia="en-US"/>
              </w:rPr>
              <w:t>INSULINA ASPARTE 100 UI/ML - COM SISTEMA DE APLICAÇÃO DE 3 ML</w:t>
            </w:r>
          </w:p>
        </w:tc>
        <w:tc>
          <w:tcPr>
            <w:tcW w:w="800" w:type="dxa"/>
            <w:vAlign w:val="center"/>
          </w:tcPr>
          <w:p w14:paraId="3849EF40" w14:textId="77777777" w:rsidR="006C57E8" w:rsidRPr="00D101F9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1F9">
              <w:rPr>
                <w:rFonts w:ascii="Arial" w:hAnsi="Arial" w:cs="Arial"/>
                <w:sz w:val="18"/>
                <w:szCs w:val="18"/>
              </w:rPr>
              <w:t>CANET</w:t>
            </w:r>
          </w:p>
        </w:tc>
        <w:tc>
          <w:tcPr>
            <w:tcW w:w="667" w:type="dxa"/>
            <w:vAlign w:val="center"/>
          </w:tcPr>
          <w:p w14:paraId="076C35EE" w14:textId="77777777" w:rsidR="006C57E8" w:rsidRPr="00D101F9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101F9">
              <w:rPr>
                <w:rFonts w:ascii="Arial" w:hAnsi="Arial" w:cs="Arial"/>
              </w:rPr>
              <w:t>200</w:t>
            </w:r>
          </w:p>
        </w:tc>
        <w:tc>
          <w:tcPr>
            <w:tcW w:w="1224" w:type="dxa"/>
            <w:vAlign w:val="center"/>
          </w:tcPr>
          <w:p w14:paraId="5D5DB078" w14:textId="04D70C24" w:rsidR="006C57E8" w:rsidRPr="00D101F9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E47D098" w14:textId="2777608D" w:rsidR="006C57E8" w:rsidRPr="00D101F9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41A51BA" w14:textId="77777777" w:rsidR="006C57E8" w:rsidRPr="00D101F9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13040D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D5CD9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3297" w:type="dxa"/>
            <w:vAlign w:val="center"/>
          </w:tcPr>
          <w:p w14:paraId="209FEB31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INSULINA DEGLUDECA 100 U/ML + LIRAGLUTIDA 3,6 MG/ML - SISTEMA DE APLICAÇÃO PREENCHIDO COM 3 ML CADA.</w:t>
            </w:r>
          </w:p>
        </w:tc>
        <w:tc>
          <w:tcPr>
            <w:tcW w:w="800" w:type="dxa"/>
            <w:vAlign w:val="center"/>
          </w:tcPr>
          <w:p w14:paraId="320E820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CANET</w:t>
            </w:r>
          </w:p>
        </w:tc>
        <w:tc>
          <w:tcPr>
            <w:tcW w:w="667" w:type="dxa"/>
            <w:vAlign w:val="center"/>
          </w:tcPr>
          <w:p w14:paraId="719F2E7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200</w:t>
            </w:r>
          </w:p>
        </w:tc>
        <w:tc>
          <w:tcPr>
            <w:tcW w:w="1224" w:type="dxa"/>
            <w:vAlign w:val="center"/>
          </w:tcPr>
          <w:p w14:paraId="02C688F7" w14:textId="3B52FF6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581176B" w14:textId="2D1729B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46C136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:rsidRPr="00BC4D47" w14:paraId="671E182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522D9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3297" w:type="dxa"/>
            <w:vAlign w:val="center"/>
          </w:tcPr>
          <w:p w14:paraId="28869A07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 xml:space="preserve">Insulina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detemir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100 UI/ml com sistema de aplicação de 3 ml</w:t>
            </w:r>
          </w:p>
        </w:tc>
        <w:tc>
          <w:tcPr>
            <w:tcW w:w="800" w:type="dxa"/>
            <w:vAlign w:val="center"/>
          </w:tcPr>
          <w:p w14:paraId="4ECFC50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CANET</w:t>
            </w:r>
          </w:p>
        </w:tc>
        <w:tc>
          <w:tcPr>
            <w:tcW w:w="667" w:type="dxa"/>
            <w:vAlign w:val="center"/>
          </w:tcPr>
          <w:p w14:paraId="13C771A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200</w:t>
            </w:r>
          </w:p>
        </w:tc>
        <w:tc>
          <w:tcPr>
            <w:tcW w:w="1224" w:type="dxa"/>
            <w:vAlign w:val="center"/>
          </w:tcPr>
          <w:p w14:paraId="655F8C53" w14:textId="6DF683F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D972DA3" w14:textId="105B9F5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BBE85C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B43CC4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15E3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3297" w:type="dxa"/>
            <w:vAlign w:val="center"/>
          </w:tcPr>
          <w:p w14:paraId="4BD954B4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 xml:space="preserve">Insulina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Glargina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100 UI/ml - caneta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descatável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pré-enchida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com 3 ml</w:t>
            </w:r>
          </w:p>
        </w:tc>
        <w:tc>
          <w:tcPr>
            <w:tcW w:w="800" w:type="dxa"/>
            <w:vAlign w:val="center"/>
          </w:tcPr>
          <w:p w14:paraId="6B93519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CANET</w:t>
            </w:r>
          </w:p>
        </w:tc>
        <w:tc>
          <w:tcPr>
            <w:tcW w:w="667" w:type="dxa"/>
            <w:vAlign w:val="center"/>
          </w:tcPr>
          <w:p w14:paraId="0DAEADC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014E937A" w14:textId="13A5649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E7C686B" w14:textId="7382463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5BE941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:rsidRPr="00BC4D47" w14:paraId="181FDF3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1D50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3297" w:type="dxa"/>
            <w:vAlign w:val="center"/>
          </w:tcPr>
          <w:p w14:paraId="68556D3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C026B8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INSULINA HUMANA REGULAR 100UI/ML INJ</w:t>
            </w:r>
          </w:p>
        </w:tc>
        <w:tc>
          <w:tcPr>
            <w:tcW w:w="800" w:type="dxa"/>
            <w:vAlign w:val="center"/>
          </w:tcPr>
          <w:p w14:paraId="304AC4D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3F6F713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600</w:t>
            </w:r>
          </w:p>
        </w:tc>
        <w:tc>
          <w:tcPr>
            <w:tcW w:w="1224" w:type="dxa"/>
            <w:vAlign w:val="center"/>
          </w:tcPr>
          <w:p w14:paraId="3156E20F" w14:textId="5B7F1A8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D2B3130" w14:textId="66A6025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D0AF32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619817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2061D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3297" w:type="dxa"/>
            <w:vAlign w:val="center"/>
          </w:tcPr>
          <w:p w14:paraId="4371399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 xml:space="preserve">Insulina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lispro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100U/ml - Caneta injetora descartável contendo UN refil de 3 ml</w:t>
            </w:r>
          </w:p>
        </w:tc>
        <w:tc>
          <w:tcPr>
            <w:tcW w:w="800" w:type="dxa"/>
            <w:vAlign w:val="center"/>
          </w:tcPr>
          <w:p w14:paraId="69BA178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CANET</w:t>
            </w:r>
          </w:p>
        </w:tc>
        <w:tc>
          <w:tcPr>
            <w:tcW w:w="667" w:type="dxa"/>
            <w:vAlign w:val="center"/>
          </w:tcPr>
          <w:p w14:paraId="2325D4E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7D64D470" w14:textId="66164E2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036D3EF" w14:textId="2F05E92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26D4C6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2C32B1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9390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3297" w:type="dxa"/>
            <w:vAlign w:val="center"/>
          </w:tcPr>
          <w:p w14:paraId="5A5CB5BA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INSULINA NPH CANETA 3ML</w:t>
            </w:r>
          </w:p>
        </w:tc>
        <w:tc>
          <w:tcPr>
            <w:tcW w:w="800" w:type="dxa"/>
            <w:vAlign w:val="center"/>
          </w:tcPr>
          <w:p w14:paraId="31B47CC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424DBA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</w:t>
            </w:r>
          </w:p>
        </w:tc>
        <w:tc>
          <w:tcPr>
            <w:tcW w:w="1224" w:type="dxa"/>
            <w:vAlign w:val="center"/>
          </w:tcPr>
          <w:p w14:paraId="450C6AD1" w14:textId="3534A94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86AAE38" w14:textId="1BDC2BF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FAA4918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  <w:sz w:val="18"/>
                <w:szCs w:val="18"/>
              </w:rPr>
              <w:t>Cota Reservada ME/EPP</w:t>
            </w:r>
          </w:p>
        </w:tc>
      </w:tr>
      <w:tr w:rsidR="006C57E8" w14:paraId="26C58A62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9A1B8" w14:textId="77777777" w:rsidR="006C57E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3297" w:type="dxa"/>
            <w:vAlign w:val="center"/>
          </w:tcPr>
          <w:p w14:paraId="0D9DF3CD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INSULINA NPH CANETA 3ML</w:t>
            </w:r>
          </w:p>
        </w:tc>
        <w:tc>
          <w:tcPr>
            <w:tcW w:w="800" w:type="dxa"/>
            <w:vAlign w:val="center"/>
          </w:tcPr>
          <w:p w14:paraId="7F9EBEC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080A1185" w14:textId="77777777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2.250</w:t>
            </w:r>
          </w:p>
        </w:tc>
        <w:tc>
          <w:tcPr>
            <w:tcW w:w="1224" w:type="dxa"/>
            <w:vAlign w:val="center"/>
          </w:tcPr>
          <w:p w14:paraId="054ECF65" w14:textId="4B83B4E4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B771262" w14:textId="486CD64D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2091862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Ampla</w:t>
            </w:r>
          </w:p>
          <w:p w14:paraId="11F95F31" w14:textId="77777777" w:rsidR="006C57E8" w:rsidRPr="003C6916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C6916">
              <w:rPr>
                <w:rFonts w:ascii="Arial" w:hAnsi="Arial" w:cs="Arial"/>
                <w:b/>
              </w:rPr>
              <w:t>Concorrência</w:t>
            </w:r>
          </w:p>
        </w:tc>
      </w:tr>
      <w:tr w:rsidR="006C57E8" w14:paraId="79B24D84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A923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3297" w:type="dxa"/>
            <w:vAlign w:val="center"/>
          </w:tcPr>
          <w:p w14:paraId="44A72B4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ITRACONAZOL 10MG/ML SOLUÇÃO ORAL</w:t>
            </w:r>
          </w:p>
        </w:tc>
        <w:tc>
          <w:tcPr>
            <w:tcW w:w="800" w:type="dxa"/>
            <w:vAlign w:val="center"/>
          </w:tcPr>
          <w:p w14:paraId="5C35307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F90487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</w:t>
            </w:r>
          </w:p>
        </w:tc>
        <w:tc>
          <w:tcPr>
            <w:tcW w:w="1224" w:type="dxa"/>
            <w:vAlign w:val="center"/>
          </w:tcPr>
          <w:p w14:paraId="5D393999" w14:textId="73AD5469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763954B" w14:textId="2F707DF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26361F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2683FD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4CCC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3297" w:type="dxa"/>
            <w:vAlign w:val="center"/>
          </w:tcPr>
          <w:p w14:paraId="7840794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LANSOPRAZOL 30 MG + CLARITROMICINA 500 MG + AMOXICILINA 500 MG - CARTELA C/ 7 CÁPSULAS</w:t>
            </w:r>
          </w:p>
        </w:tc>
        <w:tc>
          <w:tcPr>
            <w:tcW w:w="800" w:type="dxa"/>
            <w:vAlign w:val="center"/>
          </w:tcPr>
          <w:p w14:paraId="5C7A9A1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CARTE</w:t>
            </w:r>
          </w:p>
        </w:tc>
        <w:tc>
          <w:tcPr>
            <w:tcW w:w="667" w:type="dxa"/>
            <w:vAlign w:val="center"/>
          </w:tcPr>
          <w:p w14:paraId="6675A4B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4A3DDEB2" w14:textId="48A4992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2952C0E" w14:textId="57C337B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FC7E34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6CAFFA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500FA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3297" w:type="dxa"/>
            <w:vAlign w:val="center"/>
          </w:tcPr>
          <w:p w14:paraId="41E35EAC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LEVODOPA, ASSOCIADO À BENSERAZIDA, 100MG + 25 MG, LIBERAÇÃO PROLONGADA - CÁPSULA - BR0398689</w:t>
            </w:r>
          </w:p>
        </w:tc>
        <w:tc>
          <w:tcPr>
            <w:tcW w:w="800" w:type="dxa"/>
            <w:vAlign w:val="center"/>
          </w:tcPr>
          <w:p w14:paraId="4AB3BCE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6C62001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8.000</w:t>
            </w:r>
          </w:p>
        </w:tc>
        <w:tc>
          <w:tcPr>
            <w:tcW w:w="1224" w:type="dxa"/>
            <w:vAlign w:val="center"/>
          </w:tcPr>
          <w:p w14:paraId="06AB6CD2" w14:textId="31CFA8D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97A79BF" w14:textId="44418D3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A9D7CD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994234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F52D6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3297" w:type="dxa"/>
            <w:vAlign w:val="center"/>
          </w:tcPr>
          <w:p w14:paraId="5AD99E0D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 xml:space="preserve">Lidocaína 10% spray -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frc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c/ 50 ml</w:t>
            </w:r>
          </w:p>
        </w:tc>
        <w:tc>
          <w:tcPr>
            <w:tcW w:w="800" w:type="dxa"/>
            <w:vAlign w:val="center"/>
          </w:tcPr>
          <w:p w14:paraId="69914F6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06A03E3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100</w:t>
            </w:r>
          </w:p>
        </w:tc>
        <w:tc>
          <w:tcPr>
            <w:tcW w:w="1224" w:type="dxa"/>
            <w:vAlign w:val="center"/>
          </w:tcPr>
          <w:p w14:paraId="4C7ECFD7" w14:textId="5928989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7F8567B" w14:textId="2EBF533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D1A6B5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:rsidRPr="00B70C6D" w14:paraId="40D4F3B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AF3C7" w14:textId="77777777" w:rsidR="006C57E8" w:rsidRPr="006E651B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3297" w:type="dxa"/>
            <w:vAlign w:val="center"/>
          </w:tcPr>
          <w:p w14:paraId="0C06D29E" w14:textId="77777777" w:rsidR="006C57E8" w:rsidRPr="005C20C9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5C20C9">
              <w:rPr>
                <w:rFonts w:ascii="Arial" w:eastAsiaTheme="minorHAnsi" w:hAnsi="Arial" w:cs="Arial"/>
                <w:lang w:eastAsia="en-US"/>
              </w:rPr>
              <w:t>LISDEXANFETAMINA DIMESILATO, 50 MG - CAPSULA- BR0407327</w:t>
            </w:r>
          </w:p>
        </w:tc>
        <w:tc>
          <w:tcPr>
            <w:tcW w:w="800" w:type="dxa"/>
            <w:vAlign w:val="center"/>
          </w:tcPr>
          <w:p w14:paraId="7CCAA926" w14:textId="77777777" w:rsidR="006C57E8" w:rsidRPr="005C20C9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20C9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05C80806" w14:textId="77777777" w:rsidR="006C57E8" w:rsidRPr="005C20C9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5C20C9">
              <w:rPr>
                <w:rFonts w:ascii="Arial" w:hAnsi="Arial" w:cs="Arial"/>
              </w:rPr>
              <w:t>1.500</w:t>
            </w:r>
          </w:p>
        </w:tc>
        <w:tc>
          <w:tcPr>
            <w:tcW w:w="1224" w:type="dxa"/>
            <w:vAlign w:val="center"/>
          </w:tcPr>
          <w:p w14:paraId="65E89356" w14:textId="6900173C" w:rsidR="006C57E8" w:rsidRPr="005C20C9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6693D2F" w14:textId="5D10D19B" w:rsidR="006C57E8" w:rsidRPr="005C20C9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E5CFFFA" w14:textId="77777777" w:rsidR="006C57E8" w:rsidRPr="005C20C9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D4D56E1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74BF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3297" w:type="dxa"/>
            <w:vAlign w:val="center"/>
          </w:tcPr>
          <w:p w14:paraId="7B490B74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Metformina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Cloridrato Composição: Associada À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Sitagliptina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>, Concentração: 1 G + 50 M - COMPRIMIDO - CATMAT: 410294</w:t>
            </w:r>
          </w:p>
        </w:tc>
        <w:tc>
          <w:tcPr>
            <w:tcW w:w="800" w:type="dxa"/>
            <w:vAlign w:val="center"/>
          </w:tcPr>
          <w:p w14:paraId="3C49561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6479121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900</w:t>
            </w:r>
          </w:p>
        </w:tc>
        <w:tc>
          <w:tcPr>
            <w:tcW w:w="1224" w:type="dxa"/>
            <w:vAlign w:val="center"/>
          </w:tcPr>
          <w:p w14:paraId="13B8C73E" w14:textId="4166F54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2C04DCC" w14:textId="1D53951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6754E6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7A27C3A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AB59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3297" w:type="dxa"/>
            <w:vAlign w:val="center"/>
          </w:tcPr>
          <w:p w14:paraId="34E4BF51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METFORMINA CLORIDRATO, ASSOCIADA À DAPAGLIFOZINA, 1000 MG + 10 MG - COMPRIMIDO - BR0437837</w:t>
            </w:r>
          </w:p>
        </w:tc>
        <w:tc>
          <w:tcPr>
            <w:tcW w:w="800" w:type="dxa"/>
            <w:vAlign w:val="center"/>
          </w:tcPr>
          <w:p w14:paraId="468C440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0E1A332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1E28657D" w14:textId="1F4237F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ECA207D" w14:textId="2E7C9BD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B4D181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C2E747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4B4BC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3297" w:type="dxa"/>
            <w:vAlign w:val="center"/>
          </w:tcPr>
          <w:p w14:paraId="711646D8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Metilergometrina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>, maleato 0,2 mg/ml, c/ 1 ml</w:t>
            </w:r>
          </w:p>
        </w:tc>
        <w:tc>
          <w:tcPr>
            <w:tcW w:w="800" w:type="dxa"/>
            <w:vAlign w:val="center"/>
          </w:tcPr>
          <w:p w14:paraId="7EA8AF4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2859E6E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150</w:t>
            </w:r>
          </w:p>
        </w:tc>
        <w:tc>
          <w:tcPr>
            <w:tcW w:w="1224" w:type="dxa"/>
            <w:vAlign w:val="center"/>
          </w:tcPr>
          <w:p w14:paraId="1BFCF6BB" w14:textId="4DE23B0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292153C" w14:textId="221C07D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9458C9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2B3A0F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7A2C5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3297" w:type="dxa"/>
            <w:vAlign w:val="center"/>
          </w:tcPr>
          <w:p w14:paraId="0A6C44B9" w14:textId="77777777" w:rsidR="006C57E8" w:rsidRPr="00AC71B6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71B6">
              <w:rPr>
                <w:rFonts w:ascii="Arial" w:eastAsiaTheme="minorHAnsi" w:hAnsi="Arial" w:cs="Arial"/>
                <w:lang w:eastAsia="en-US"/>
              </w:rPr>
              <w:t>METILFENIDATO 10 MG LIBERAÇÃO MODIFICADA</w:t>
            </w:r>
          </w:p>
        </w:tc>
        <w:tc>
          <w:tcPr>
            <w:tcW w:w="800" w:type="dxa"/>
            <w:vAlign w:val="center"/>
          </w:tcPr>
          <w:p w14:paraId="76952912" w14:textId="77777777" w:rsidR="006C57E8" w:rsidRPr="00AC71B6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71B6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53559CC3" w14:textId="77777777" w:rsidR="006C57E8" w:rsidRPr="00AC71B6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C71B6">
              <w:rPr>
                <w:rFonts w:ascii="Arial" w:hAnsi="Arial" w:cs="Arial"/>
              </w:rPr>
              <w:t>15.000</w:t>
            </w:r>
          </w:p>
        </w:tc>
        <w:tc>
          <w:tcPr>
            <w:tcW w:w="1224" w:type="dxa"/>
            <w:vAlign w:val="center"/>
          </w:tcPr>
          <w:p w14:paraId="166BBD2F" w14:textId="321932B7" w:rsidR="006C57E8" w:rsidRPr="00AC71B6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E456D78" w14:textId="305810E5" w:rsidR="006C57E8" w:rsidRPr="00AC71B6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88573AE" w14:textId="77777777" w:rsidR="006C57E8" w:rsidRPr="00AC71B6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9094ADE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2295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3297" w:type="dxa"/>
            <w:vAlign w:val="center"/>
          </w:tcPr>
          <w:p w14:paraId="5F6A09F6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Metilfenidato Cloridrato Dosagem: 18 MG, Forma Farmacêutica: Liberação Controlada - COMPRIMIDO - CATMAT: 308224</w:t>
            </w:r>
          </w:p>
        </w:tc>
        <w:tc>
          <w:tcPr>
            <w:tcW w:w="800" w:type="dxa"/>
            <w:vAlign w:val="center"/>
          </w:tcPr>
          <w:p w14:paraId="020D1B2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4BD7798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800</w:t>
            </w:r>
          </w:p>
        </w:tc>
        <w:tc>
          <w:tcPr>
            <w:tcW w:w="1224" w:type="dxa"/>
            <w:vAlign w:val="center"/>
          </w:tcPr>
          <w:p w14:paraId="245D8856" w14:textId="61A754A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3440B62" w14:textId="29542ED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47574A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4752E6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9E776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3297" w:type="dxa"/>
            <w:vAlign w:val="center"/>
          </w:tcPr>
          <w:p w14:paraId="29817847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METILFENIDATO CLORIDRATO, 10 MG – COMPRIMIDO BR0272320</w:t>
            </w:r>
          </w:p>
        </w:tc>
        <w:tc>
          <w:tcPr>
            <w:tcW w:w="800" w:type="dxa"/>
            <w:vAlign w:val="center"/>
          </w:tcPr>
          <w:p w14:paraId="66F0108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22B7425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30.000</w:t>
            </w:r>
          </w:p>
        </w:tc>
        <w:tc>
          <w:tcPr>
            <w:tcW w:w="1224" w:type="dxa"/>
            <w:vAlign w:val="center"/>
          </w:tcPr>
          <w:p w14:paraId="6B780280" w14:textId="2267535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604E9F9" w14:textId="244B50C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590F0D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F9B6A37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29A6E" w14:textId="77777777" w:rsidR="006C57E8" w:rsidRPr="00BA09D7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BA09D7">
              <w:rPr>
                <w:rFonts w:ascii="Arial" w:hAnsi="Arial" w:cs="Arial"/>
              </w:rPr>
              <w:t>93</w:t>
            </w:r>
          </w:p>
        </w:tc>
        <w:tc>
          <w:tcPr>
            <w:tcW w:w="3297" w:type="dxa"/>
            <w:vAlign w:val="center"/>
          </w:tcPr>
          <w:p w14:paraId="236B6CD1" w14:textId="77777777" w:rsidR="006C57E8" w:rsidRPr="00BA09D7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BA09D7">
              <w:rPr>
                <w:rFonts w:ascii="Arial" w:eastAsiaTheme="minorHAnsi" w:hAnsi="Arial" w:cs="Arial"/>
                <w:lang w:eastAsia="en-US"/>
              </w:rPr>
              <w:t>METILPREDNISOLONA, SAL SUCCINATO, 500 MG, PÓ LIOFILIZADO + DILUENTE, INJETÁVEL - FRASCO-AMPOLA BR0271599</w:t>
            </w:r>
          </w:p>
        </w:tc>
        <w:tc>
          <w:tcPr>
            <w:tcW w:w="800" w:type="dxa"/>
            <w:vAlign w:val="center"/>
          </w:tcPr>
          <w:p w14:paraId="6B3A5555" w14:textId="77777777" w:rsidR="006C57E8" w:rsidRPr="00BA09D7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9D7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37E87BB1" w14:textId="77777777" w:rsidR="006C57E8" w:rsidRPr="00BA09D7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A09D7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6CDDF8A9" w14:textId="6C8D2DE0" w:rsidR="006C57E8" w:rsidRPr="00BA09D7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A99508D" w14:textId="69D0A21A" w:rsidR="006C57E8" w:rsidRPr="00BA09D7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6B3ED18" w14:textId="77777777" w:rsidR="006C57E8" w:rsidRPr="00BA09D7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A09D7">
              <w:rPr>
                <w:rFonts w:ascii="Arial" w:hAnsi="Arial" w:cs="Arial"/>
              </w:rPr>
              <w:t>Exclusivo ME/EPP</w:t>
            </w:r>
          </w:p>
        </w:tc>
      </w:tr>
      <w:tr w:rsidR="006C57E8" w14:paraId="28D9BD5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6982C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3297" w:type="dxa"/>
            <w:vAlign w:val="center"/>
          </w:tcPr>
          <w:p w14:paraId="5748A1C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MORFINA, SULFATO, 10 MG/ML, SOLUÇÃO INJETÁVEL - AMPOLA 1,00 ML BR0304871</w:t>
            </w:r>
          </w:p>
        </w:tc>
        <w:tc>
          <w:tcPr>
            <w:tcW w:w="800" w:type="dxa"/>
            <w:vAlign w:val="center"/>
          </w:tcPr>
          <w:p w14:paraId="1874432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3F41683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4B48DF06" w14:textId="6854C72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5A0D47A" w14:textId="35961B2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6042A5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0650965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0F1F1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3297" w:type="dxa"/>
            <w:vAlign w:val="center"/>
          </w:tcPr>
          <w:p w14:paraId="0A8E8DC2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Naltrexona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50 mg, cloridrato</w:t>
            </w:r>
          </w:p>
        </w:tc>
        <w:tc>
          <w:tcPr>
            <w:tcW w:w="800" w:type="dxa"/>
            <w:vAlign w:val="center"/>
          </w:tcPr>
          <w:p w14:paraId="19E111D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6A7607B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4D131AE6" w14:textId="597CE1F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0FBC976" w14:textId="555509D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66CA0E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4F35D8E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634D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3297" w:type="dxa"/>
            <w:vAlign w:val="center"/>
          </w:tcPr>
          <w:p w14:paraId="47C705EF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Nitrazepan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5 mg</w:t>
            </w:r>
          </w:p>
        </w:tc>
        <w:tc>
          <w:tcPr>
            <w:tcW w:w="800" w:type="dxa"/>
            <w:vAlign w:val="center"/>
          </w:tcPr>
          <w:p w14:paraId="393B812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3AD5D0F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3.750</w:t>
            </w:r>
          </w:p>
        </w:tc>
        <w:tc>
          <w:tcPr>
            <w:tcW w:w="1224" w:type="dxa"/>
            <w:vAlign w:val="center"/>
          </w:tcPr>
          <w:p w14:paraId="37BF595F" w14:textId="4591904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2D454B9" w14:textId="6CD4393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6C3146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C89A0C4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9071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3297" w:type="dxa"/>
            <w:vAlign w:val="center"/>
          </w:tcPr>
          <w:p w14:paraId="5D7317BC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NITROFURANTOÍNA, 100 MG - CÁPSULA - BR0268273</w:t>
            </w:r>
          </w:p>
        </w:tc>
        <w:tc>
          <w:tcPr>
            <w:tcW w:w="800" w:type="dxa"/>
            <w:vAlign w:val="center"/>
          </w:tcPr>
          <w:p w14:paraId="2362819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1511F56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30.000</w:t>
            </w:r>
          </w:p>
        </w:tc>
        <w:tc>
          <w:tcPr>
            <w:tcW w:w="1224" w:type="dxa"/>
            <w:vAlign w:val="center"/>
          </w:tcPr>
          <w:p w14:paraId="6CFFC302" w14:textId="64028D3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AE92115" w14:textId="369A1AE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CA6F81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CEA87B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9617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3297" w:type="dxa"/>
            <w:vAlign w:val="center"/>
          </w:tcPr>
          <w:p w14:paraId="424BBE2F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OLMESARTANA MEDOXOMILA 20mg, comprimido, acondicionado em embalagem original de fábrica, contendo externamente especificação do produto, informações do fabricante, químico responsável, n° lote, data de fabricação e prazo de validade. O produto deverá ter registro no Ministério da Saúde.</w:t>
            </w:r>
          </w:p>
        </w:tc>
        <w:tc>
          <w:tcPr>
            <w:tcW w:w="800" w:type="dxa"/>
            <w:vAlign w:val="center"/>
          </w:tcPr>
          <w:p w14:paraId="6ECBE94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1FC0A78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600</w:t>
            </w:r>
          </w:p>
        </w:tc>
        <w:tc>
          <w:tcPr>
            <w:tcW w:w="1224" w:type="dxa"/>
            <w:vAlign w:val="center"/>
          </w:tcPr>
          <w:p w14:paraId="3CE7A702" w14:textId="173324B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DFEBDB6" w14:textId="658717A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0C0BB9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C04BFC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495B4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3297" w:type="dxa"/>
            <w:vAlign w:val="center"/>
          </w:tcPr>
          <w:p w14:paraId="59CFCC4B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Olmesartana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medoxomila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40 mg +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besilato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anlodipino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5 mg</w:t>
            </w:r>
          </w:p>
        </w:tc>
        <w:tc>
          <w:tcPr>
            <w:tcW w:w="800" w:type="dxa"/>
            <w:vAlign w:val="center"/>
          </w:tcPr>
          <w:p w14:paraId="13DD320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27D5667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600</w:t>
            </w:r>
          </w:p>
        </w:tc>
        <w:tc>
          <w:tcPr>
            <w:tcW w:w="1224" w:type="dxa"/>
            <w:vAlign w:val="center"/>
          </w:tcPr>
          <w:p w14:paraId="40C91CAE" w14:textId="3399171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E5E0830" w14:textId="30088CA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86D167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D06409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D432E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97" w:type="dxa"/>
            <w:vAlign w:val="center"/>
          </w:tcPr>
          <w:p w14:paraId="2246FD0D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OXCARBAZEPINA 300mg, comprimido, acondicionado em embalagem original de fábrica, contendo externamente especificação do produto, informações do fabricante, químico responsável, n° lote, data de fabricação e prazo de validade. O produto deverá ter registro no Ministério da Saúde.</w:t>
            </w:r>
          </w:p>
        </w:tc>
        <w:tc>
          <w:tcPr>
            <w:tcW w:w="800" w:type="dxa"/>
            <w:vAlign w:val="center"/>
          </w:tcPr>
          <w:p w14:paraId="18669E3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33CF4F5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2.000</w:t>
            </w:r>
          </w:p>
        </w:tc>
        <w:tc>
          <w:tcPr>
            <w:tcW w:w="1224" w:type="dxa"/>
            <w:vAlign w:val="center"/>
          </w:tcPr>
          <w:p w14:paraId="33235D0D" w14:textId="01512FE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EB58826" w14:textId="04F52B3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534FE2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B97D06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872FE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3297" w:type="dxa"/>
            <w:vAlign w:val="center"/>
          </w:tcPr>
          <w:p w14:paraId="57902C1A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OXCARBAZEPINA, 60 MG/ML, SUSPENSÃO ORAL - FRASCO 100,00 ML BR0273255</w:t>
            </w:r>
          </w:p>
        </w:tc>
        <w:tc>
          <w:tcPr>
            <w:tcW w:w="800" w:type="dxa"/>
            <w:vAlign w:val="center"/>
          </w:tcPr>
          <w:p w14:paraId="50F8B34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0021F0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1C6D3BE4" w14:textId="1DBB5CE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259F667B" w14:textId="45727AF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F2B4F8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6680992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1F254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3297" w:type="dxa"/>
            <w:vAlign w:val="center"/>
          </w:tcPr>
          <w:p w14:paraId="435A594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PAPAÍNA 2%</w:t>
            </w:r>
          </w:p>
        </w:tc>
        <w:tc>
          <w:tcPr>
            <w:tcW w:w="800" w:type="dxa"/>
            <w:vAlign w:val="center"/>
          </w:tcPr>
          <w:p w14:paraId="7C20E88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1585E2D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4C5CB49D" w14:textId="1E6FFD5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B89C8B3" w14:textId="3C23153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FE5307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30CEBE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10E50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3297" w:type="dxa"/>
            <w:vAlign w:val="center"/>
          </w:tcPr>
          <w:p w14:paraId="680F1164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P</w:t>
            </w:r>
            <w:r>
              <w:rPr>
                <w:rFonts w:ascii="Arial" w:eastAsiaTheme="minorHAnsi" w:hAnsi="Arial" w:cs="Arial"/>
                <w:lang w:eastAsia="en-US"/>
              </w:rPr>
              <w:t>O</w:t>
            </w:r>
            <w:r w:rsidRPr="00C026B8">
              <w:rPr>
                <w:rFonts w:ascii="Arial" w:eastAsiaTheme="minorHAnsi" w:hAnsi="Arial" w:cs="Arial"/>
                <w:lang w:eastAsia="en-US"/>
              </w:rPr>
              <w:t>DOFILINA 100MG/ML [10%]</w:t>
            </w:r>
          </w:p>
        </w:tc>
        <w:tc>
          <w:tcPr>
            <w:tcW w:w="800" w:type="dxa"/>
            <w:vAlign w:val="center"/>
          </w:tcPr>
          <w:p w14:paraId="251B0CC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19C549B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</w:t>
            </w:r>
          </w:p>
        </w:tc>
        <w:tc>
          <w:tcPr>
            <w:tcW w:w="1224" w:type="dxa"/>
            <w:vAlign w:val="center"/>
          </w:tcPr>
          <w:p w14:paraId="40AABAA4" w14:textId="0051831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0C6FD64" w14:textId="7CACF22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CF3E10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D2F215C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33B16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3297" w:type="dxa"/>
            <w:vAlign w:val="center"/>
          </w:tcPr>
          <w:p w14:paraId="29BE94FC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Periciazina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1% gotas pediátricas - frasco com 20 ml</w:t>
            </w:r>
          </w:p>
        </w:tc>
        <w:tc>
          <w:tcPr>
            <w:tcW w:w="800" w:type="dxa"/>
            <w:vAlign w:val="center"/>
          </w:tcPr>
          <w:p w14:paraId="0F6640C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60D07CE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5.000</w:t>
            </w:r>
          </w:p>
        </w:tc>
        <w:tc>
          <w:tcPr>
            <w:tcW w:w="1224" w:type="dxa"/>
            <w:vAlign w:val="center"/>
          </w:tcPr>
          <w:p w14:paraId="39542C2B" w14:textId="7D389A8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D2F3254" w14:textId="5CBEA6E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46AAB00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2A8E0B5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F77BA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3297" w:type="dxa"/>
            <w:vAlign w:val="center"/>
          </w:tcPr>
          <w:p w14:paraId="3640E1FA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Periciazina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4% solução oral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frc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c/ 20 ml</w:t>
            </w:r>
          </w:p>
        </w:tc>
        <w:tc>
          <w:tcPr>
            <w:tcW w:w="800" w:type="dxa"/>
            <w:vAlign w:val="center"/>
          </w:tcPr>
          <w:p w14:paraId="722A11A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52F3373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1.250</w:t>
            </w:r>
          </w:p>
        </w:tc>
        <w:tc>
          <w:tcPr>
            <w:tcW w:w="1224" w:type="dxa"/>
            <w:vAlign w:val="center"/>
          </w:tcPr>
          <w:p w14:paraId="5799F7D8" w14:textId="0CA5516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8C60285" w14:textId="7D8271D4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F5B751E" w14:textId="77777777" w:rsidR="006C57E8" w:rsidRPr="00E47C31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47C31">
              <w:rPr>
                <w:rFonts w:ascii="Arial" w:hAnsi="Arial" w:cs="Arial"/>
                <w:b/>
                <w:sz w:val="18"/>
                <w:szCs w:val="18"/>
              </w:rPr>
              <w:t>Cota Reservada ME/EPP</w:t>
            </w:r>
          </w:p>
        </w:tc>
      </w:tr>
      <w:tr w:rsidR="006C57E8" w14:paraId="2091262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14D4E" w14:textId="77777777" w:rsidR="006C57E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3297" w:type="dxa"/>
            <w:vAlign w:val="center"/>
          </w:tcPr>
          <w:p w14:paraId="69BF8319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Periciazina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4% solução oral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frc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c/ 20 ml</w:t>
            </w:r>
          </w:p>
        </w:tc>
        <w:tc>
          <w:tcPr>
            <w:tcW w:w="800" w:type="dxa"/>
            <w:vAlign w:val="center"/>
          </w:tcPr>
          <w:p w14:paraId="7315472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12575A51" w14:textId="77777777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73BBA">
              <w:rPr>
                <w:rFonts w:ascii="Arial" w:hAnsi="Arial" w:cs="Arial"/>
              </w:rPr>
              <w:t>3.750</w:t>
            </w:r>
          </w:p>
        </w:tc>
        <w:tc>
          <w:tcPr>
            <w:tcW w:w="1224" w:type="dxa"/>
            <w:vAlign w:val="center"/>
          </w:tcPr>
          <w:p w14:paraId="3C30A347" w14:textId="44C81E9D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0F4AA11" w14:textId="7C2A90BA" w:rsidR="006C57E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52D2EC2" w14:textId="77777777" w:rsidR="006C57E8" w:rsidRPr="00E47C31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47C31">
              <w:rPr>
                <w:rFonts w:ascii="Arial" w:hAnsi="Arial" w:cs="Arial"/>
                <w:b/>
              </w:rPr>
              <w:t>Ampla</w:t>
            </w:r>
          </w:p>
          <w:p w14:paraId="2167A77D" w14:textId="77777777" w:rsidR="006C57E8" w:rsidRPr="00E47C31" w:rsidRDefault="006C57E8" w:rsidP="006C57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47C31">
              <w:rPr>
                <w:rFonts w:ascii="Arial" w:hAnsi="Arial" w:cs="Arial"/>
                <w:b/>
              </w:rPr>
              <w:t>Concorrência</w:t>
            </w:r>
          </w:p>
        </w:tc>
      </w:tr>
      <w:tr w:rsidR="006C57E8" w14:paraId="41E53582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255ED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3297" w:type="dxa"/>
            <w:vAlign w:val="center"/>
          </w:tcPr>
          <w:p w14:paraId="6C574D2C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Petidina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cloridrato 50 mg/ml, c/ 2 ml</w:t>
            </w:r>
          </w:p>
        </w:tc>
        <w:tc>
          <w:tcPr>
            <w:tcW w:w="800" w:type="dxa"/>
            <w:vAlign w:val="center"/>
          </w:tcPr>
          <w:p w14:paraId="6C38765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4D219E7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200</w:t>
            </w:r>
          </w:p>
        </w:tc>
        <w:tc>
          <w:tcPr>
            <w:tcW w:w="1224" w:type="dxa"/>
            <w:vAlign w:val="center"/>
          </w:tcPr>
          <w:p w14:paraId="1DC9C6A7" w14:textId="659BDC4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60D6B2B5" w14:textId="097B0A4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792B2E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68966E1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298EB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3297" w:type="dxa"/>
            <w:vAlign w:val="center"/>
          </w:tcPr>
          <w:p w14:paraId="42F116EF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PIRACETAM CONCENTRAÇÃO: 800 M - COMPRIMIDO - CATMAT: 275124.</w:t>
            </w:r>
          </w:p>
        </w:tc>
        <w:tc>
          <w:tcPr>
            <w:tcW w:w="800" w:type="dxa"/>
            <w:vAlign w:val="center"/>
          </w:tcPr>
          <w:p w14:paraId="3609A51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2B0E59A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1.100</w:t>
            </w:r>
          </w:p>
        </w:tc>
        <w:tc>
          <w:tcPr>
            <w:tcW w:w="1224" w:type="dxa"/>
            <w:vAlign w:val="center"/>
          </w:tcPr>
          <w:p w14:paraId="6091A199" w14:textId="50FB9F9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DF14D30" w14:textId="633A3F9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D2B05C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722A3D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C996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3297" w:type="dxa"/>
            <w:vAlign w:val="center"/>
          </w:tcPr>
          <w:p w14:paraId="3FD70D0B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PIRACETAM, CONCENTRAÇÃO: 400 MG UNIDADE: COMPRIMIDO</w:t>
            </w:r>
          </w:p>
        </w:tc>
        <w:tc>
          <w:tcPr>
            <w:tcW w:w="800" w:type="dxa"/>
            <w:vAlign w:val="center"/>
          </w:tcPr>
          <w:p w14:paraId="381C310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2C9248D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2.000</w:t>
            </w:r>
          </w:p>
        </w:tc>
        <w:tc>
          <w:tcPr>
            <w:tcW w:w="1224" w:type="dxa"/>
            <w:vAlign w:val="center"/>
          </w:tcPr>
          <w:p w14:paraId="03022646" w14:textId="0FE49F0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482F2B2" w14:textId="347A2BC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EA5510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5CC926A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48168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3297" w:type="dxa"/>
            <w:vAlign w:val="center"/>
          </w:tcPr>
          <w:p w14:paraId="0D152C24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POLIMIXINA B, ASSOCIADA COM NEOMICINA, FLUOCINOLONA E LIDOCAÍNA, 10.000 UI + 3,5 MG + 0,25 MG + 20 MG/ML, SOLUÇÃO OTOLÓGICA - FRASCO 10,00 ML - BR0380865</w:t>
            </w:r>
          </w:p>
        </w:tc>
        <w:tc>
          <w:tcPr>
            <w:tcW w:w="800" w:type="dxa"/>
            <w:vAlign w:val="center"/>
          </w:tcPr>
          <w:p w14:paraId="004B298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5E83C91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200</w:t>
            </w:r>
          </w:p>
        </w:tc>
        <w:tc>
          <w:tcPr>
            <w:tcW w:w="1224" w:type="dxa"/>
            <w:vAlign w:val="center"/>
          </w:tcPr>
          <w:p w14:paraId="00C722D0" w14:textId="4C34ECF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28F3165" w14:textId="573D3F4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A66D37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B8B4195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9E046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3297" w:type="dxa"/>
            <w:vAlign w:val="center"/>
          </w:tcPr>
          <w:p w14:paraId="0FBDA943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Propatilnitrato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10 mg</w:t>
            </w:r>
          </w:p>
        </w:tc>
        <w:tc>
          <w:tcPr>
            <w:tcW w:w="800" w:type="dxa"/>
            <w:vAlign w:val="center"/>
          </w:tcPr>
          <w:p w14:paraId="7A131BE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4A23097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1.500</w:t>
            </w:r>
          </w:p>
        </w:tc>
        <w:tc>
          <w:tcPr>
            <w:tcW w:w="1224" w:type="dxa"/>
            <w:vAlign w:val="center"/>
          </w:tcPr>
          <w:p w14:paraId="3D30222E" w14:textId="13EF322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A9C1EC4" w14:textId="6AF5698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255402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1FE452F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FBF0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3297" w:type="dxa"/>
            <w:vAlign w:val="center"/>
          </w:tcPr>
          <w:p w14:paraId="2C315254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PROTAMINA, CLORIDRATO, 10 MG/ML - SOLUÇÃO INJETÁVEL - AMPOLA 5 ML</w:t>
            </w:r>
          </w:p>
        </w:tc>
        <w:tc>
          <w:tcPr>
            <w:tcW w:w="800" w:type="dxa"/>
            <w:vAlign w:val="center"/>
          </w:tcPr>
          <w:p w14:paraId="7B303CF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04A0223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200</w:t>
            </w:r>
          </w:p>
        </w:tc>
        <w:tc>
          <w:tcPr>
            <w:tcW w:w="1224" w:type="dxa"/>
            <w:vAlign w:val="center"/>
          </w:tcPr>
          <w:p w14:paraId="0E4D0793" w14:textId="435B877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3C284E58" w14:textId="0F41431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1526BC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E8066F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0C80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3297" w:type="dxa"/>
            <w:vAlign w:val="center"/>
          </w:tcPr>
          <w:p w14:paraId="22F7B2D5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Ranitidina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, cloridrato 25mg/ml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amp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. </w:t>
            </w:r>
            <w:proofErr w:type="gramStart"/>
            <w:r w:rsidRPr="00C026B8">
              <w:rPr>
                <w:rFonts w:ascii="Arial" w:eastAsiaTheme="minorHAnsi" w:hAnsi="Arial" w:cs="Arial"/>
                <w:lang w:eastAsia="en-US"/>
              </w:rPr>
              <w:t>c</w:t>
            </w:r>
            <w:proofErr w:type="gramEnd"/>
            <w:r w:rsidRPr="00C026B8">
              <w:rPr>
                <w:rFonts w:ascii="Arial" w:eastAsiaTheme="minorHAnsi" w:hAnsi="Arial" w:cs="Arial"/>
                <w:lang w:eastAsia="en-US"/>
              </w:rPr>
              <w:t>/ 2ml</w:t>
            </w:r>
          </w:p>
        </w:tc>
        <w:tc>
          <w:tcPr>
            <w:tcW w:w="800" w:type="dxa"/>
            <w:vAlign w:val="center"/>
          </w:tcPr>
          <w:p w14:paraId="13945585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3CA1956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1DEC5759" w14:textId="218F6FA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EDFB226" w14:textId="344157C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6C213D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1F7179D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9EFBD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3297" w:type="dxa"/>
            <w:vAlign w:val="center"/>
          </w:tcPr>
          <w:p w14:paraId="456EE46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SIMETICONA, 75 MG/ML, EMULSÃO ORAL - GOTAS - FRASCO 15,00 ML BR0412966</w:t>
            </w:r>
          </w:p>
        </w:tc>
        <w:tc>
          <w:tcPr>
            <w:tcW w:w="800" w:type="dxa"/>
            <w:vAlign w:val="center"/>
          </w:tcPr>
          <w:p w14:paraId="4A3C11F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D8AEBF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6.000</w:t>
            </w:r>
          </w:p>
        </w:tc>
        <w:tc>
          <w:tcPr>
            <w:tcW w:w="1224" w:type="dxa"/>
            <w:vAlign w:val="center"/>
          </w:tcPr>
          <w:p w14:paraId="558ACFB3" w14:textId="2106F1E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94EDAC5" w14:textId="40FF906E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12BA21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9FF494A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1BD38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3297" w:type="dxa"/>
            <w:vAlign w:val="center"/>
          </w:tcPr>
          <w:p w14:paraId="2DD50FB8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Sitagliptina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50 mg +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metformina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500 mg</w:t>
            </w:r>
          </w:p>
        </w:tc>
        <w:tc>
          <w:tcPr>
            <w:tcW w:w="800" w:type="dxa"/>
            <w:vAlign w:val="center"/>
          </w:tcPr>
          <w:p w14:paraId="61C8E1C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728A8A9F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900</w:t>
            </w:r>
          </w:p>
        </w:tc>
        <w:tc>
          <w:tcPr>
            <w:tcW w:w="1224" w:type="dxa"/>
            <w:vAlign w:val="center"/>
          </w:tcPr>
          <w:p w14:paraId="47F4F537" w14:textId="4BBCC4D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B7017C6" w14:textId="5E89ED4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64CC3C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79AC4D1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B64DE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3297" w:type="dxa"/>
            <w:vAlign w:val="center"/>
          </w:tcPr>
          <w:p w14:paraId="774948F9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SITAGLIPTINA 50 MG + METFORMINA 850 MG</w:t>
            </w:r>
          </w:p>
        </w:tc>
        <w:tc>
          <w:tcPr>
            <w:tcW w:w="800" w:type="dxa"/>
            <w:vAlign w:val="center"/>
          </w:tcPr>
          <w:p w14:paraId="51817EB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6FE7929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900</w:t>
            </w:r>
          </w:p>
        </w:tc>
        <w:tc>
          <w:tcPr>
            <w:tcW w:w="1224" w:type="dxa"/>
            <w:vAlign w:val="center"/>
          </w:tcPr>
          <w:p w14:paraId="21EF8FB6" w14:textId="44FD3B1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E68FF79" w14:textId="74BA7CC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D1DB44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7C6065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4D69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3297" w:type="dxa"/>
            <w:vAlign w:val="center"/>
          </w:tcPr>
          <w:p w14:paraId="0D0F739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Sulfametoxazol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+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trimetoprima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40mg + 8mg/ml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frc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c/ 100ml - suspensão oral</w:t>
            </w:r>
          </w:p>
        </w:tc>
        <w:tc>
          <w:tcPr>
            <w:tcW w:w="800" w:type="dxa"/>
            <w:vAlign w:val="center"/>
          </w:tcPr>
          <w:p w14:paraId="24D11A8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04F478C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4.000</w:t>
            </w:r>
          </w:p>
        </w:tc>
        <w:tc>
          <w:tcPr>
            <w:tcW w:w="1224" w:type="dxa"/>
            <w:vAlign w:val="center"/>
          </w:tcPr>
          <w:p w14:paraId="31C93C50" w14:textId="475CCE2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01B8562" w14:textId="7C41D54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0AD8BC8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548381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D7239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3297" w:type="dxa"/>
            <w:vAlign w:val="center"/>
          </w:tcPr>
          <w:p w14:paraId="2A43C6E8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SULFAMETOXAZOL 80MG/ML + TRIMETOPRIMA 16MG/ML SOLUÇÃO INJETÁVEL</w:t>
            </w:r>
          </w:p>
        </w:tc>
        <w:tc>
          <w:tcPr>
            <w:tcW w:w="800" w:type="dxa"/>
            <w:vAlign w:val="center"/>
          </w:tcPr>
          <w:p w14:paraId="05326FBA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7AF4E3F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</w:t>
            </w:r>
          </w:p>
        </w:tc>
        <w:tc>
          <w:tcPr>
            <w:tcW w:w="1224" w:type="dxa"/>
            <w:vAlign w:val="center"/>
          </w:tcPr>
          <w:p w14:paraId="1FD9AFA8" w14:textId="35D0E2C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D347381" w14:textId="5FA6353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04013E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34B7BCA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CCCE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</w:t>
            </w:r>
          </w:p>
        </w:tc>
        <w:tc>
          <w:tcPr>
            <w:tcW w:w="3297" w:type="dxa"/>
            <w:vAlign w:val="center"/>
          </w:tcPr>
          <w:p w14:paraId="306CBD9D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SUXAMETÔNIO CLORETO, 500 MG, INJETÁVEL - FRASCO-AMPOLA - BR02901608</w:t>
            </w:r>
          </w:p>
        </w:tc>
        <w:tc>
          <w:tcPr>
            <w:tcW w:w="800" w:type="dxa"/>
            <w:vAlign w:val="center"/>
          </w:tcPr>
          <w:p w14:paraId="56B2FCC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2B979EA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100</w:t>
            </w:r>
          </w:p>
        </w:tc>
        <w:tc>
          <w:tcPr>
            <w:tcW w:w="1224" w:type="dxa"/>
            <w:vAlign w:val="center"/>
          </w:tcPr>
          <w:p w14:paraId="72AF4AE1" w14:textId="7882C6D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9D8997E" w14:textId="33AC5D26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585451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759E820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C0DFC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3297" w:type="dxa"/>
            <w:vAlign w:val="center"/>
          </w:tcPr>
          <w:p w14:paraId="3A413771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Ticagrelor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90 mg</w:t>
            </w:r>
          </w:p>
        </w:tc>
        <w:tc>
          <w:tcPr>
            <w:tcW w:w="800" w:type="dxa"/>
            <w:vAlign w:val="center"/>
          </w:tcPr>
          <w:p w14:paraId="72F8BB0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4B2CA2C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900</w:t>
            </w:r>
          </w:p>
        </w:tc>
        <w:tc>
          <w:tcPr>
            <w:tcW w:w="1224" w:type="dxa"/>
            <w:vAlign w:val="center"/>
          </w:tcPr>
          <w:p w14:paraId="0A6CDFCB" w14:textId="63CA9A6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DD23721" w14:textId="151BF79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5499B24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81D6FEE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AD749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</w:t>
            </w:r>
          </w:p>
        </w:tc>
        <w:tc>
          <w:tcPr>
            <w:tcW w:w="3297" w:type="dxa"/>
            <w:vAlign w:val="center"/>
          </w:tcPr>
          <w:p w14:paraId="6991E62E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Timolol, maleato 0,5% - solução oftálmica estéril - frasco com 5 ml</w:t>
            </w:r>
          </w:p>
        </w:tc>
        <w:tc>
          <w:tcPr>
            <w:tcW w:w="800" w:type="dxa"/>
            <w:vAlign w:val="center"/>
          </w:tcPr>
          <w:p w14:paraId="1D386AA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18611AE9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300</w:t>
            </w:r>
          </w:p>
        </w:tc>
        <w:tc>
          <w:tcPr>
            <w:tcW w:w="1224" w:type="dxa"/>
            <w:vAlign w:val="center"/>
          </w:tcPr>
          <w:p w14:paraId="605208A0" w14:textId="3BA66B91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621D3DE" w14:textId="21375648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AC9BB26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A88C11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BD01C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</w:t>
            </w:r>
          </w:p>
        </w:tc>
        <w:tc>
          <w:tcPr>
            <w:tcW w:w="3297" w:type="dxa"/>
            <w:vAlign w:val="center"/>
          </w:tcPr>
          <w:p w14:paraId="594B830F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TIOCOLCHICOSIDO 04 MG (COMPRIMIDO)</w:t>
            </w:r>
          </w:p>
        </w:tc>
        <w:tc>
          <w:tcPr>
            <w:tcW w:w="800" w:type="dxa"/>
            <w:vAlign w:val="center"/>
          </w:tcPr>
          <w:p w14:paraId="40EFBBD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480584A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1.000</w:t>
            </w:r>
          </w:p>
        </w:tc>
        <w:tc>
          <w:tcPr>
            <w:tcW w:w="1224" w:type="dxa"/>
            <w:vAlign w:val="center"/>
          </w:tcPr>
          <w:p w14:paraId="16BE4C24" w14:textId="0A766D2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D7BBC46" w14:textId="1EE65F2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2EF28FF0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5CBBF2B6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4F742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</w:p>
        </w:tc>
        <w:tc>
          <w:tcPr>
            <w:tcW w:w="3297" w:type="dxa"/>
            <w:vAlign w:val="center"/>
          </w:tcPr>
          <w:p w14:paraId="4B6E7FA2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Tiotropio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2,5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mcg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>/dose - frasco com 4 ml</w:t>
            </w:r>
          </w:p>
        </w:tc>
        <w:tc>
          <w:tcPr>
            <w:tcW w:w="800" w:type="dxa"/>
            <w:vAlign w:val="center"/>
          </w:tcPr>
          <w:p w14:paraId="69234FD4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FRASC</w:t>
            </w:r>
          </w:p>
        </w:tc>
        <w:tc>
          <w:tcPr>
            <w:tcW w:w="667" w:type="dxa"/>
            <w:vAlign w:val="center"/>
          </w:tcPr>
          <w:p w14:paraId="0ABA5A07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150</w:t>
            </w:r>
          </w:p>
        </w:tc>
        <w:tc>
          <w:tcPr>
            <w:tcW w:w="1224" w:type="dxa"/>
            <w:vAlign w:val="center"/>
          </w:tcPr>
          <w:p w14:paraId="2A1C6223" w14:textId="4C3EF2E5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1DED96E8" w14:textId="607D5C02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EC312FB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48F0C5A1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B0D8E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  <w:tc>
          <w:tcPr>
            <w:tcW w:w="3297" w:type="dxa"/>
            <w:vAlign w:val="center"/>
          </w:tcPr>
          <w:p w14:paraId="0D23C779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TIZANIDINA, 2 MG – COMPRIMIDO BR0276961</w:t>
            </w:r>
          </w:p>
        </w:tc>
        <w:tc>
          <w:tcPr>
            <w:tcW w:w="800" w:type="dxa"/>
            <w:vAlign w:val="center"/>
          </w:tcPr>
          <w:p w14:paraId="30A819F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3BF9DF1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750</w:t>
            </w:r>
          </w:p>
        </w:tc>
        <w:tc>
          <w:tcPr>
            <w:tcW w:w="1224" w:type="dxa"/>
            <w:vAlign w:val="center"/>
          </w:tcPr>
          <w:p w14:paraId="7BF1646D" w14:textId="562013C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76A6A454" w14:textId="3165A47D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71FB18B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1B052883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A8987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3297" w:type="dxa"/>
            <w:vAlign w:val="center"/>
          </w:tcPr>
          <w:p w14:paraId="75DAEA4A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026B8">
              <w:rPr>
                <w:rFonts w:ascii="Arial" w:eastAsiaTheme="minorHAnsi" w:hAnsi="Arial" w:cs="Arial"/>
                <w:lang w:eastAsia="en-US"/>
              </w:rPr>
              <w:t>VALPROATO DE SÓDIO, 50 MG/ML, XAROPE - FRASCO 100,00 ML - BR0328532</w:t>
            </w:r>
          </w:p>
        </w:tc>
        <w:tc>
          <w:tcPr>
            <w:tcW w:w="800" w:type="dxa"/>
            <w:vAlign w:val="center"/>
          </w:tcPr>
          <w:p w14:paraId="6A5B087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667" w:type="dxa"/>
            <w:vAlign w:val="center"/>
          </w:tcPr>
          <w:p w14:paraId="41600F7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1.200</w:t>
            </w:r>
          </w:p>
        </w:tc>
        <w:tc>
          <w:tcPr>
            <w:tcW w:w="1224" w:type="dxa"/>
            <w:vAlign w:val="center"/>
          </w:tcPr>
          <w:p w14:paraId="1D3D894B" w14:textId="53645B5F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5CC8C5E8" w14:textId="701B74C3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1D5D2FF2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279F880B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FFC03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3297" w:type="dxa"/>
            <w:vAlign w:val="center"/>
          </w:tcPr>
          <w:p w14:paraId="24A3D170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Vimpocetina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5 mg</w:t>
            </w:r>
          </w:p>
        </w:tc>
        <w:tc>
          <w:tcPr>
            <w:tcW w:w="800" w:type="dxa"/>
            <w:vAlign w:val="center"/>
          </w:tcPr>
          <w:p w14:paraId="3BA68111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COMPR</w:t>
            </w:r>
          </w:p>
        </w:tc>
        <w:tc>
          <w:tcPr>
            <w:tcW w:w="667" w:type="dxa"/>
            <w:vAlign w:val="center"/>
          </w:tcPr>
          <w:p w14:paraId="7DB238AC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1.800</w:t>
            </w:r>
          </w:p>
        </w:tc>
        <w:tc>
          <w:tcPr>
            <w:tcW w:w="1224" w:type="dxa"/>
            <w:vAlign w:val="center"/>
          </w:tcPr>
          <w:p w14:paraId="393513F9" w14:textId="0F55F710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444C0A1A" w14:textId="79CA798A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342C6EB3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6C57E8" w14:paraId="0761D529" w14:textId="77777777" w:rsidTr="006C57E8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2DE9F" w14:textId="77777777" w:rsidR="006C57E8" w:rsidRPr="00C026B8" w:rsidRDefault="006C57E8" w:rsidP="006C57E8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</w:t>
            </w:r>
          </w:p>
        </w:tc>
        <w:tc>
          <w:tcPr>
            <w:tcW w:w="3297" w:type="dxa"/>
            <w:vAlign w:val="center"/>
          </w:tcPr>
          <w:p w14:paraId="70933E52" w14:textId="77777777" w:rsidR="006C57E8" w:rsidRPr="00C026B8" w:rsidRDefault="006C57E8" w:rsidP="006C57E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Zuclopentixol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 xml:space="preserve"> Princípio Ativo: Sal </w:t>
            </w:r>
            <w:proofErr w:type="spellStart"/>
            <w:r w:rsidRPr="00C026B8">
              <w:rPr>
                <w:rFonts w:ascii="Arial" w:eastAsiaTheme="minorHAnsi" w:hAnsi="Arial" w:cs="Arial"/>
                <w:lang w:eastAsia="en-US"/>
              </w:rPr>
              <w:t>Decanoato</w:t>
            </w:r>
            <w:proofErr w:type="spellEnd"/>
            <w:r w:rsidRPr="00C026B8">
              <w:rPr>
                <w:rFonts w:ascii="Arial" w:eastAsiaTheme="minorHAnsi" w:hAnsi="Arial" w:cs="Arial"/>
                <w:lang w:eastAsia="en-US"/>
              </w:rPr>
              <w:t>, Dosagem: 200 MG/ML, Apresentação: Injetável - AMPOLA 1ML - CATMAT: 272585</w:t>
            </w:r>
          </w:p>
        </w:tc>
        <w:tc>
          <w:tcPr>
            <w:tcW w:w="800" w:type="dxa"/>
            <w:vAlign w:val="center"/>
          </w:tcPr>
          <w:p w14:paraId="5BCAB158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6B8">
              <w:rPr>
                <w:rFonts w:ascii="Arial" w:hAnsi="Arial" w:cs="Arial"/>
                <w:sz w:val="18"/>
                <w:szCs w:val="18"/>
              </w:rPr>
              <w:t>AMPOL</w:t>
            </w:r>
          </w:p>
        </w:tc>
        <w:tc>
          <w:tcPr>
            <w:tcW w:w="667" w:type="dxa"/>
            <w:vAlign w:val="center"/>
          </w:tcPr>
          <w:p w14:paraId="0A0269FE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026B8">
              <w:rPr>
                <w:rFonts w:ascii="Arial" w:hAnsi="Arial" w:cs="Arial"/>
              </w:rPr>
              <w:t>100</w:t>
            </w:r>
          </w:p>
        </w:tc>
        <w:tc>
          <w:tcPr>
            <w:tcW w:w="1224" w:type="dxa"/>
            <w:vAlign w:val="center"/>
          </w:tcPr>
          <w:p w14:paraId="19A8F3C4" w14:textId="599D1ECC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0" w:type="dxa"/>
            <w:vAlign w:val="center"/>
          </w:tcPr>
          <w:p w14:paraId="019C6C6A" w14:textId="2A94FADB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939" w:type="dxa"/>
            <w:vAlign w:val="center"/>
          </w:tcPr>
          <w:p w14:paraId="68F7D98D" w14:textId="77777777" w:rsidR="006C57E8" w:rsidRPr="00C026B8" w:rsidRDefault="006C57E8" w:rsidP="006C57E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Exclusivo ME/EPP</w:t>
            </w:r>
          </w:p>
        </w:tc>
      </w:tr>
      <w:tr w:rsidR="00D976BD" w14:paraId="3098A637" w14:textId="77777777" w:rsidTr="006C57E8">
        <w:tc>
          <w:tcPr>
            <w:tcW w:w="8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3B4A27" w14:textId="617D0EDC" w:rsidR="00D976BD" w:rsidRPr="00267D2B" w:rsidRDefault="00D976BD" w:rsidP="00CD4A5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67D2B">
              <w:rPr>
                <w:rFonts w:ascii="Arial" w:hAnsi="Arial" w:cs="Arial"/>
                <w:b/>
              </w:rPr>
              <w:t>VALOR</w:t>
            </w:r>
            <w:r w:rsidR="00CD4A58">
              <w:rPr>
                <w:rFonts w:ascii="Arial" w:hAnsi="Arial" w:cs="Arial"/>
                <w:b/>
              </w:rPr>
              <w:t xml:space="preserve"> TOTAL </w:t>
            </w:r>
            <w:r w:rsidRPr="00267D2B">
              <w:rPr>
                <w:rFonts w:ascii="Arial" w:hAnsi="Arial" w:cs="Arial"/>
                <w:b/>
              </w:rPr>
              <w:t>R$</w:t>
            </w:r>
            <w:r>
              <w:rPr>
                <w:rFonts w:ascii="Arial" w:hAnsi="Arial" w:cs="Arial"/>
                <w:b/>
              </w:rPr>
              <w:t xml:space="preserve"> </w:t>
            </w:r>
            <w:bookmarkStart w:id="0" w:name="_GoBack"/>
            <w:bookmarkEnd w:id="0"/>
          </w:p>
        </w:tc>
      </w:tr>
    </w:tbl>
    <w:p w14:paraId="693340ED" w14:textId="77777777" w:rsidR="00D976BD" w:rsidRDefault="00D976BD" w:rsidP="00D10DCE">
      <w:pPr>
        <w:tabs>
          <w:tab w:val="left" w:pos="2280"/>
        </w:tabs>
        <w:jc w:val="both"/>
        <w:rPr>
          <w:rFonts w:ascii="Arial" w:hAnsi="Arial" w:cs="Arial"/>
          <w:b/>
          <w:sz w:val="24"/>
          <w:szCs w:val="24"/>
        </w:rPr>
      </w:pPr>
    </w:p>
    <w:p w14:paraId="5A6C85D6" w14:textId="77777777" w:rsidR="00D10DCE" w:rsidRDefault="00D10DCE" w:rsidP="00D10DCE">
      <w:pPr>
        <w:tabs>
          <w:tab w:val="left" w:pos="228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07A6B2E3" w14:textId="3695E5B3" w:rsidR="00D10DCE" w:rsidRDefault="00D10DCE" w:rsidP="00132FEA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B13D43">
        <w:rPr>
          <w:rFonts w:ascii="Arial" w:hAnsi="Arial" w:cs="Arial"/>
          <w:sz w:val="24"/>
          <w:szCs w:val="24"/>
        </w:rPr>
        <w:t>Valor Total de total itens: R$ _______________________</w:t>
      </w:r>
      <w:proofErr w:type="gramStart"/>
      <w:r w:rsidRPr="00B13D43">
        <w:rPr>
          <w:rFonts w:ascii="Arial" w:hAnsi="Arial" w:cs="Arial"/>
          <w:sz w:val="24"/>
          <w:szCs w:val="24"/>
        </w:rPr>
        <w:t>(....</w:t>
      </w:r>
      <w:proofErr w:type="gramEnd"/>
      <w:r w:rsidRPr="00B13D43">
        <w:rPr>
          <w:rFonts w:ascii="Arial" w:hAnsi="Arial" w:cs="Arial"/>
          <w:sz w:val="24"/>
          <w:szCs w:val="24"/>
        </w:rPr>
        <w:t>)</w:t>
      </w:r>
    </w:p>
    <w:p w14:paraId="3441FB3F" w14:textId="77777777" w:rsidR="00422A02" w:rsidRDefault="00422A02" w:rsidP="00422A02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13D43">
        <w:rPr>
          <w:rFonts w:ascii="Arial" w:hAnsi="Arial" w:cs="Arial"/>
          <w:sz w:val="24"/>
          <w:szCs w:val="24"/>
        </w:rPr>
        <w:t xml:space="preserve">Validade da proposta não inferior: </w:t>
      </w:r>
      <w:r w:rsidRPr="00B17CFC">
        <w:rPr>
          <w:rFonts w:ascii="Arial" w:hAnsi="Arial" w:cs="Arial"/>
          <w:b/>
          <w:sz w:val="24"/>
          <w:szCs w:val="24"/>
        </w:rPr>
        <w:t>60 (sessenta) dias.</w:t>
      </w:r>
    </w:p>
    <w:p w14:paraId="6F012100" w14:textId="77777777" w:rsidR="003567CE" w:rsidRDefault="003567CE" w:rsidP="00D24AB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2851F58" w14:textId="77777777" w:rsidR="00D24AB9" w:rsidRDefault="00D24AB9" w:rsidP="00D24AB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30B69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030B69">
        <w:rPr>
          <w:rFonts w:ascii="Arial" w:hAnsi="Arial" w:cs="Arial"/>
          <w:sz w:val="24"/>
          <w:szCs w:val="24"/>
        </w:rPr>
        <w:t>infralegais</w:t>
      </w:r>
      <w:proofErr w:type="spellEnd"/>
      <w:r w:rsidRPr="00030B69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</w:t>
      </w:r>
      <w:r>
        <w:rPr>
          <w:rFonts w:ascii="Arial" w:hAnsi="Arial" w:cs="Arial"/>
          <w:sz w:val="24"/>
          <w:szCs w:val="24"/>
        </w:rPr>
        <w:t>.</w:t>
      </w:r>
    </w:p>
    <w:p w14:paraId="4D1A9B27" w14:textId="77777777" w:rsidR="00D10DCE" w:rsidRPr="00B13D43" w:rsidRDefault="00D10DCE" w:rsidP="00132FEA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b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t>DO PRAZO DE FORNECIMENTO:</w:t>
      </w:r>
    </w:p>
    <w:p w14:paraId="10BEF9AB" w14:textId="63D5560D" w:rsidR="00D10DCE" w:rsidRDefault="003567CE" w:rsidP="009D12C4">
      <w:pPr>
        <w:tabs>
          <w:tab w:val="left" w:pos="5550"/>
        </w:tabs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64FE6">
        <w:rPr>
          <w:rFonts w:ascii="Arial" w:hAnsi="Arial" w:cs="Arial"/>
          <w:sz w:val="24"/>
          <w:szCs w:val="24"/>
        </w:rPr>
        <w:t xml:space="preserve">Os </w:t>
      </w:r>
      <w:r>
        <w:rPr>
          <w:rFonts w:ascii="Arial" w:hAnsi="Arial" w:cs="Arial"/>
          <w:sz w:val="24"/>
          <w:szCs w:val="24"/>
        </w:rPr>
        <w:t>materiais</w:t>
      </w:r>
      <w:r w:rsidRPr="00164FE6">
        <w:rPr>
          <w:rFonts w:ascii="Arial" w:hAnsi="Arial" w:cs="Arial"/>
          <w:sz w:val="24"/>
          <w:szCs w:val="24"/>
        </w:rPr>
        <w:t xml:space="preserve"> deverão ser entregues </w:t>
      </w:r>
      <w:r w:rsidRPr="00164FE6">
        <w:rPr>
          <w:rFonts w:ascii="Arial" w:hAnsi="Arial" w:cs="Arial"/>
          <w:b/>
          <w:sz w:val="24"/>
          <w:szCs w:val="24"/>
          <w:u w:val="single"/>
        </w:rPr>
        <w:t>parceladamente</w:t>
      </w:r>
      <w:r w:rsidRPr="00164FE6">
        <w:rPr>
          <w:rFonts w:ascii="Arial" w:hAnsi="Arial" w:cs="Arial"/>
          <w:sz w:val="24"/>
          <w:szCs w:val="24"/>
        </w:rPr>
        <w:t xml:space="preserve"> de acordo com as necessidades da Secretaria Municipa</w:t>
      </w:r>
      <w:r>
        <w:rPr>
          <w:rFonts w:ascii="Arial" w:hAnsi="Arial" w:cs="Arial"/>
          <w:sz w:val="24"/>
          <w:szCs w:val="24"/>
        </w:rPr>
        <w:t>l de Saúde, mediante a</w:t>
      </w:r>
      <w:r w:rsidRPr="00164F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emissão de </w:t>
      </w:r>
      <w:r w:rsidRPr="00164FE6">
        <w:rPr>
          <w:rFonts w:ascii="Arial" w:hAnsi="Arial" w:cs="Arial"/>
          <w:sz w:val="24"/>
          <w:szCs w:val="24"/>
        </w:rPr>
        <w:t>Autorizaç</w:t>
      </w:r>
      <w:r>
        <w:rPr>
          <w:rFonts w:ascii="Arial" w:hAnsi="Arial" w:cs="Arial"/>
          <w:sz w:val="24"/>
          <w:szCs w:val="24"/>
        </w:rPr>
        <w:t xml:space="preserve">ão de Fornecimento, </w:t>
      </w:r>
      <w:r w:rsidRPr="00164FE6">
        <w:rPr>
          <w:rFonts w:ascii="Arial" w:hAnsi="Arial" w:cs="Arial"/>
          <w:sz w:val="24"/>
          <w:szCs w:val="24"/>
        </w:rPr>
        <w:t xml:space="preserve">com entrega no prazo máximo de </w:t>
      </w:r>
      <w:r w:rsidRPr="00164FE6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Pr="00164FE6">
        <w:rPr>
          <w:rFonts w:ascii="Arial" w:hAnsi="Arial" w:cs="Arial"/>
          <w:b/>
          <w:sz w:val="24"/>
          <w:szCs w:val="24"/>
        </w:rPr>
        <w:t xml:space="preserve"> (quinze) dias</w:t>
      </w:r>
      <w:r w:rsidRPr="00164FE6">
        <w:rPr>
          <w:rFonts w:ascii="Arial" w:hAnsi="Arial" w:cs="Arial"/>
          <w:sz w:val="24"/>
          <w:szCs w:val="24"/>
        </w:rPr>
        <w:t xml:space="preserve"> </w:t>
      </w:r>
      <w:r w:rsidRPr="0071204A">
        <w:rPr>
          <w:rFonts w:ascii="Arial" w:hAnsi="Arial" w:cs="Arial"/>
          <w:b/>
          <w:sz w:val="24"/>
          <w:szCs w:val="24"/>
        </w:rPr>
        <w:t>corridos</w:t>
      </w:r>
      <w:r w:rsidRPr="00164FE6">
        <w:rPr>
          <w:rFonts w:ascii="Arial" w:hAnsi="Arial" w:cs="Arial"/>
          <w:sz w:val="24"/>
          <w:szCs w:val="24"/>
        </w:rPr>
        <w:t>, contados do recebimento da Autorização de Fornecimento</w:t>
      </w:r>
      <w:r w:rsidRPr="00164FE6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23E63171" w14:textId="77777777" w:rsidR="00AA7CD7" w:rsidRPr="00B13D43" w:rsidRDefault="00AA7CD7" w:rsidP="009D12C4">
      <w:pPr>
        <w:tabs>
          <w:tab w:val="left" w:pos="5550"/>
        </w:tabs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09C15EAC" w14:textId="77777777" w:rsidR="003567CE" w:rsidRDefault="003567CE" w:rsidP="003567CE">
      <w:pPr>
        <w:spacing w:line="360" w:lineRule="auto"/>
        <w:ind w:right="-426"/>
        <w:jc w:val="both"/>
        <w:rPr>
          <w:rFonts w:ascii="Arial" w:hAnsi="Arial" w:cs="Arial"/>
          <w:sz w:val="24"/>
          <w:szCs w:val="24"/>
        </w:rPr>
      </w:pPr>
      <w:r w:rsidRPr="001D0EC0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 materiais</w:t>
      </w:r>
      <w:r w:rsidRPr="001D0EC0">
        <w:rPr>
          <w:rFonts w:ascii="Arial" w:hAnsi="Arial" w:cs="Arial"/>
          <w:sz w:val="24"/>
          <w:szCs w:val="24"/>
        </w:rPr>
        <w:t xml:space="preserve"> solicitado</w:t>
      </w:r>
      <w:r>
        <w:rPr>
          <w:rFonts w:ascii="Arial" w:hAnsi="Arial" w:cs="Arial"/>
          <w:sz w:val="24"/>
          <w:szCs w:val="24"/>
        </w:rPr>
        <w:t>s</w:t>
      </w:r>
      <w:r w:rsidRPr="001D0EC0">
        <w:rPr>
          <w:rFonts w:ascii="Arial" w:hAnsi="Arial" w:cs="Arial"/>
          <w:sz w:val="24"/>
          <w:szCs w:val="24"/>
        </w:rPr>
        <w:t xml:space="preserve"> dever</w:t>
      </w:r>
      <w:r>
        <w:rPr>
          <w:rFonts w:ascii="Arial" w:hAnsi="Arial" w:cs="Arial"/>
          <w:sz w:val="24"/>
          <w:szCs w:val="24"/>
        </w:rPr>
        <w:t>ão</w:t>
      </w:r>
      <w:r w:rsidRPr="001D0EC0">
        <w:rPr>
          <w:rFonts w:ascii="Arial" w:hAnsi="Arial" w:cs="Arial"/>
          <w:sz w:val="24"/>
          <w:szCs w:val="24"/>
        </w:rPr>
        <w:t xml:space="preserve"> ser entregue</w:t>
      </w:r>
      <w:r>
        <w:rPr>
          <w:rFonts w:ascii="Arial" w:hAnsi="Arial" w:cs="Arial"/>
          <w:sz w:val="24"/>
          <w:szCs w:val="24"/>
        </w:rPr>
        <w:t>s</w:t>
      </w:r>
      <w:r w:rsidRPr="001D0EC0">
        <w:rPr>
          <w:rFonts w:ascii="Arial" w:hAnsi="Arial" w:cs="Arial"/>
          <w:sz w:val="24"/>
          <w:szCs w:val="24"/>
        </w:rPr>
        <w:t xml:space="preserve"> n</w:t>
      </w:r>
      <w:r>
        <w:rPr>
          <w:rFonts w:ascii="Arial" w:hAnsi="Arial" w:cs="Arial"/>
          <w:sz w:val="24"/>
          <w:szCs w:val="24"/>
        </w:rPr>
        <w:t>o Almoxarifado Central, situado na Rua dos Anjos, n. 628, Bairro Jardim São Francisco, Município de Bataguassu/MS</w:t>
      </w:r>
      <w:r w:rsidRPr="006A2DD7">
        <w:rPr>
          <w:rFonts w:ascii="Arial" w:hAnsi="Arial" w:cs="Arial"/>
          <w:sz w:val="24"/>
          <w:szCs w:val="24"/>
        </w:rPr>
        <w:t>, no horário das 08:00h às 12:00h e das 14:00h às 17:00h (horário oficial de Brasília).</w:t>
      </w:r>
    </w:p>
    <w:p w14:paraId="123E1776" w14:textId="77777777" w:rsidR="003567CE" w:rsidRDefault="003567CE" w:rsidP="003567CE">
      <w:pPr>
        <w:spacing w:line="360" w:lineRule="auto"/>
        <w:ind w:right="-426"/>
        <w:jc w:val="both"/>
        <w:rPr>
          <w:rFonts w:ascii="Arial" w:hAnsi="Arial" w:cs="Arial"/>
          <w:sz w:val="24"/>
          <w:szCs w:val="24"/>
        </w:rPr>
      </w:pPr>
    </w:p>
    <w:p w14:paraId="5A59B0BE" w14:textId="4E3EDE8A" w:rsidR="003567CE" w:rsidRDefault="003567CE" w:rsidP="003567CE">
      <w:pPr>
        <w:spacing w:line="360" w:lineRule="auto"/>
        <w:ind w:right="-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Substituir, reparar ou corrigir, às suas expensas, no </w:t>
      </w:r>
      <w:r w:rsidRPr="000A45C6">
        <w:rPr>
          <w:rFonts w:ascii="Arial" w:hAnsi="Arial" w:cs="Arial"/>
          <w:b/>
          <w:sz w:val="24"/>
          <w:szCs w:val="24"/>
        </w:rPr>
        <w:t>prazo de 05 (cinco) dias</w:t>
      </w:r>
      <w:r>
        <w:rPr>
          <w:rFonts w:ascii="Arial" w:hAnsi="Arial" w:cs="Arial"/>
          <w:sz w:val="24"/>
          <w:szCs w:val="24"/>
        </w:rPr>
        <w:t>, o objeto com avarias ou defeitos.</w:t>
      </w:r>
    </w:p>
    <w:p w14:paraId="7316D6E4" w14:textId="77777777" w:rsidR="003567CE" w:rsidRDefault="003567CE" w:rsidP="003567CE">
      <w:pPr>
        <w:spacing w:line="360" w:lineRule="auto"/>
        <w:ind w:right="-426"/>
        <w:jc w:val="both"/>
        <w:rPr>
          <w:rFonts w:ascii="Arial" w:hAnsi="Arial" w:cs="Arial"/>
          <w:sz w:val="24"/>
          <w:szCs w:val="24"/>
        </w:rPr>
      </w:pPr>
    </w:p>
    <w:p w14:paraId="015089C1" w14:textId="19C94EDA" w:rsidR="003567CE" w:rsidRDefault="003567CE" w:rsidP="003567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4FE6"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z w:val="24"/>
          <w:szCs w:val="24"/>
        </w:rPr>
        <w:t xml:space="preserve"> </w:t>
      </w:r>
      <w:r w:rsidRPr="00164FE6">
        <w:rPr>
          <w:rFonts w:ascii="Arial" w:hAnsi="Arial" w:cs="Arial"/>
          <w:sz w:val="24"/>
          <w:szCs w:val="24"/>
        </w:rPr>
        <w:t>materiais deverão ser entregues em embalagens fechadas quando de sua entrega</w:t>
      </w:r>
      <w:r>
        <w:rPr>
          <w:rFonts w:ascii="Arial" w:hAnsi="Arial" w:cs="Arial"/>
          <w:sz w:val="24"/>
          <w:szCs w:val="24"/>
        </w:rPr>
        <w:t xml:space="preserve"> e</w:t>
      </w:r>
      <w:r w:rsidRPr="00164FE6">
        <w:rPr>
          <w:rFonts w:ascii="Arial" w:hAnsi="Arial" w:cs="Arial"/>
          <w:sz w:val="24"/>
          <w:szCs w:val="24"/>
        </w:rPr>
        <w:t xml:space="preserve">, caso não atendam </w:t>
      </w:r>
      <w:r>
        <w:rPr>
          <w:rFonts w:ascii="Arial" w:hAnsi="Arial" w:cs="Arial"/>
          <w:sz w:val="24"/>
          <w:szCs w:val="24"/>
        </w:rPr>
        <w:t>a</w:t>
      </w:r>
      <w:r w:rsidRPr="00164FE6">
        <w:rPr>
          <w:rFonts w:ascii="Arial" w:hAnsi="Arial" w:cs="Arial"/>
          <w:sz w:val="24"/>
          <w:szCs w:val="24"/>
        </w:rPr>
        <w:t>s especifica</w:t>
      </w:r>
      <w:r>
        <w:rPr>
          <w:rFonts w:ascii="Arial" w:hAnsi="Arial" w:cs="Arial"/>
          <w:sz w:val="24"/>
          <w:szCs w:val="24"/>
        </w:rPr>
        <w:t>ções</w:t>
      </w:r>
      <w:r w:rsidRPr="00164FE6">
        <w:rPr>
          <w:rFonts w:ascii="Arial" w:hAnsi="Arial" w:cs="Arial"/>
          <w:sz w:val="24"/>
          <w:szCs w:val="24"/>
        </w:rPr>
        <w:t xml:space="preserve">, serão devolvidos a </w:t>
      </w:r>
      <w:r>
        <w:rPr>
          <w:rFonts w:ascii="Arial" w:hAnsi="Arial" w:cs="Arial"/>
          <w:sz w:val="24"/>
          <w:szCs w:val="24"/>
        </w:rPr>
        <w:t>Detentora.</w:t>
      </w:r>
    </w:p>
    <w:p w14:paraId="15989643" w14:textId="77777777" w:rsidR="003567CE" w:rsidRDefault="003567CE" w:rsidP="003567C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20BB0F2" w14:textId="77777777" w:rsidR="00D10DCE" w:rsidRDefault="00D10DCE" w:rsidP="00C6443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t>DECLARO,</w:t>
      </w:r>
      <w:r w:rsidRPr="00B13D43">
        <w:rPr>
          <w:rFonts w:ascii="Arial" w:hAnsi="Arial" w:cs="Arial"/>
          <w:sz w:val="24"/>
          <w:szCs w:val="24"/>
        </w:rPr>
        <w:t xml:space="preserve"> que os produtos constantes desta proposta comercial ofertada atendem </w:t>
      </w:r>
      <w:r w:rsidRPr="00030B69">
        <w:rPr>
          <w:rFonts w:ascii="Arial" w:hAnsi="Arial" w:cs="Arial"/>
          <w:sz w:val="24"/>
          <w:szCs w:val="24"/>
        </w:rPr>
        <w:t>fielmente as especificações constantes no Edital, Termo de Referência.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1EAAE1B" w14:textId="77777777" w:rsidR="00D10DCE" w:rsidRDefault="00D10DCE" w:rsidP="00A41572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63261EA5" w14:textId="77777777" w:rsidR="00D10DCE" w:rsidRDefault="00D10DCE" w:rsidP="00A41572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48727BCE" w14:textId="77777777" w:rsidR="00D10DCE" w:rsidRPr="00B1708B" w:rsidRDefault="00D10DCE" w:rsidP="00A41572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B1708B">
        <w:rPr>
          <w:rFonts w:ascii="Arial" w:hAnsi="Arial" w:cs="Arial"/>
          <w:b/>
          <w:sz w:val="24"/>
          <w:szCs w:val="24"/>
        </w:rPr>
        <w:t>CARIMBO COM CNPJ E ASSINATURA DO</w:t>
      </w:r>
    </w:p>
    <w:p w14:paraId="711689D2" w14:textId="50DBB365" w:rsidR="00871F67" w:rsidRPr="00D10DCE" w:rsidRDefault="00D10DCE" w:rsidP="00A41572">
      <w:pPr>
        <w:tabs>
          <w:tab w:val="left" w:pos="5550"/>
        </w:tabs>
        <w:spacing w:before="120" w:after="120"/>
        <w:jc w:val="center"/>
      </w:pPr>
      <w:r w:rsidRPr="00B1708B">
        <w:rPr>
          <w:rFonts w:ascii="Arial" w:hAnsi="Arial" w:cs="Arial"/>
          <w:b/>
          <w:sz w:val="24"/>
          <w:szCs w:val="24"/>
        </w:rPr>
        <w:t>REPRESENTANTE LEGAL DA EMPRESA</w:t>
      </w:r>
    </w:p>
    <w:sectPr w:rsidR="00871F67" w:rsidRPr="00D10DCE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C5F11" w14:textId="77777777" w:rsidR="006E3E77" w:rsidRDefault="006E3E77" w:rsidP="00E07C92">
      <w:r>
        <w:separator/>
      </w:r>
    </w:p>
  </w:endnote>
  <w:endnote w:type="continuationSeparator" w:id="0">
    <w:p w14:paraId="5F39314A" w14:textId="77777777" w:rsidR="006E3E77" w:rsidRDefault="006E3E77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raft10cp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3B3D35A6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234736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0B4193" w:rsidRPr="00BE2531" w:rsidRDefault="00CD4A58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B4193" w:rsidRPr="00BE2531">
      <w:rPr>
        <w:rFonts w:ascii="Arial" w:hAnsi="Arial" w:cs="Arial"/>
      </w:rPr>
      <w:t xml:space="preserve"> gabinete@bataguassu.ms.gov.br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C03E7" w14:textId="77777777" w:rsidR="006E3E77" w:rsidRDefault="006E3E77" w:rsidP="00E07C92">
      <w:r>
        <w:separator/>
      </w:r>
    </w:p>
  </w:footnote>
  <w:footnote w:type="continuationSeparator" w:id="0">
    <w:p w14:paraId="5D983297" w14:textId="77777777" w:rsidR="006E3E77" w:rsidRDefault="006E3E77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407E9B"/>
    <w:multiLevelType w:val="multilevel"/>
    <w:tmpl w:val="82EC300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4">
    <w:nsid w:val="0DA053D1"/>
    <w:multiLevelType w:val="multilevel"/>
    <w:tmpl w:val="1FBE264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11232561"/>
    <w:multiLevelType w:val="hybridMultilevel"/>
    <w:tmpl w:val="4836A184"/>
    <w:lvl w:ilvl="0" w:tplc="0416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6">
    <w:nsid w:val="18536A75"/>
    <w:multiLevelType w:val="multilevel"/>
    <w:tmpl w:val="F74CD414"/>
    <w:lvl w:ilvl="0">
      <w:start w:val="7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542686"/>
    <w:multiLevelType w:val="hybridMultilevel"/>
    <w:tmpl w:val="3E28015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831B1F"/>
    <w:multiLevelType w:val="hybridMultilevel"/>
    <w:tmpl w:val="850CBEEE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E384DD3"/>
    <w:multiLevelType w:val="hybridMultilevel"/>
    <w:tmpl w:val="7FBCD5E8"/>
    <w:lvl w:ilvl="0" w:tplc="BD2CF624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6F6353F"/>
    <w:multiLevelType w:val="hybridMultilevel"/>
    <w:tmpl w:val="E5AC9E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A07FB5"/>
    <w:multiLevelType w:val="multilevel"/>
    <w:tmpl w:val="53E0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8C3F83"/>
    <w:multiLevelType w:val="hybridMultilevel"/>
    <w:tmpl w:val="962A4C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5A6E23"/>
    <w:multiLevelType w:val="hybridMultilevel"/>
    <w:tmpl w:val="000AB88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41285676"/>
    <w:multiLevelType w:val="hybridMultilevel"/>
    <w:tmpl w:val="54DE245E"/>
    <w:lvl w:ilvl="0" w:tplc="642EC8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B7604A"/>
    <w:multiLevelType w:val="hybridMultilevel"/>
    <w:tmpl w:val="923C775A"/>
    <w:lvl w:ilvl="0" w:tplc="04160017">
      <w:start w:val="1"/>
      <w:numFmt w:val="lowerLetter"/>
      <w:lvlText w:val="%1)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>
    <w:nsid w:val="4E641958"/>
    <w:multiLevelType w:val="hybridMultilevel"/>
    <w:tmpl w:val="FB26A35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51D804EE"/>
    <w:multiLevelType w:val="multilevel"/>
    <w:tmpl w:val="86943C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55A724E8"/>
    <w:multiLevelType w:val="hybridMultilevel"/>
    <w:tmpl w:val="307C6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9F3390"/>
    <w:multiLevelType w:val="multilevel"/>
    <w:tmpl w:val="A0EE7D42"/>
    <w:lvl w:ilvl="0">
      <w:start w:val="8"/>
      <w:numFmt w:val="decimal"/>
      <w:lvlText w:val="%1"/>
      <w:lvlJc w:val="left"/>
      <w:pPr>
        <w:ind w:left="525" w:hanging="525"/>
      </w:pPr>
      <w:rPr>
        <w:rFonts w:eastAsiaTheme="minorEastAsia" w:hint="default"/>
        <w:b/>
        <w:i w:val="0"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eastAsiaTheme="minorEastAsia" w:hint="default"/>
        <w:b/>
        <w:i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Theme="minorEastAsia" w:hint="default"/>
        <w:b/>
        <w:i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Theme="minorEastAsia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EastAsia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Theme="minorEastAsia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EastAsia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Theme="minorEastAsia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EastAsia" w:hint="default"/>
        <w:b/>
        <w:i w:val="0"/>
      </w:rPr>
    </w:lvl>
  </w:abstractNum>
  <w:abstractNum w:abstractNumId="25">
    <w:nsid w:val="57A47F85"/>
    <w:multiLevelType w:val="hybridMultilevel"/>
    <w:tmpl w:val="DCEA8446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62E12C6A"/>
    <w:multiLevelType w:val="hybridMultilevel"/>
    <w:tmpl w:val="767290C8"/>
    <w:lvl w:ilvl="0" w:tplc="1AEAFCD8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8FC4E96"/>
    <w:multiLevelType w:val="hybridMultilevel"/>
    <w:tmpl w:val="4426F3C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6B3490"/>
    <w:multiLevelType w:val="hybridMultilevel"/>
    <w:tmpl w:val="7A348F5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6D95435D"/>
    <w:multiLevelType w:val="hybridMultilevel"/>
    <w:tmpl w:val="30AC7E5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A206FD7"/>
    <w:multiLevelType w:val="hybridMultilevel"/>
    <w:tmpl w:val="73F87A14"/>
    <w:lvl w:ilvl="0" w:tplc="808CE1B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BE60857"/>
    <w:multiLevelType w:val="hybridMultilevel"/>
    <w:tmpl w:val="67DA879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F6D3CC3"/>
    <w:multiLevelType w:val="hybridMultilevel"/>
    <w:tmpl w:val="8348D054"/>
    <w:lvl w:ilvl="0" w:tplc="04160017">
      <w:start w:val="1"/>
      <w:numFmt w:val="lowerLetter"/>
      <w:lvlText w:val="%1)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11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2"/>
  </w:num>
  <w:num w:numId="7">
    <w:abstractNumId w:val="27"/>
  </w:num>
  <w:num w:numId="8">
    <w:abstractNumId w:val="13"/>
  </w:num>
  <w:num w:numId="9">
    <w:abstractNumId w:val="29"/>
  </w:num>
  <w:num w:numId="10">
    <w:abstractNumId w:val="19"/>
  </w:num>
  <w:num w:numId="11">
    <w:abstractNumId w:val="1"/>
  </w:num>
  <w:num w:numId="12">
    <w:abstractNumId w:val="32"/>
  </w:num>
  <w:num w:numId="13">
    <w:abstractNumId w:val="15"/>
  </w:num>
  <w:num w:numId="14">
    <w:abstractNumId w:val="16"/>
  </w:num>
  <w:num w:numId="15">
    <w:abstractNumId w:val="31"/>
  </w:num>
  <w:num w:numId="16">
    <w:abstractNumId w:val="23"/>
  </w:num>
  <w:num w:numId="17">
    <w:abstractNumId w:val="9"/>
  </w:num>
  <w:num w:numId="18">
    <w:abstractNumId w:val="26"/>
  </w:num>
  <w:num w:numId="19">
    <w:abstractNumId w:val="18"/>
  </w:num>
  <w:num w:numId="20">
    <w:abstractNumId w:val="4"/>
  </w:num>
  <w:num w:numId="21">
    <w:abstractNumId w:val="5"/>
  </w:num>
  <w:num w:numId="22">
    <w:abstractNumId w:val="22"/>
  </w:num>
  <w:num w:numId="23">
    <w:abstractNumId w:val="25"/>
  </w:num>
  <w:num w:numId="24">
    <w:abstractNumId w:val="33"/>
  </w:num>
  <w:num w:numId="25">
    <w:abstractNumId w:val="3"/>
  </w:num>
  <w:num w:numId="26">
    <w:abstractNumId w:val="14"/>
  </w:num>
  <w:num w:numId="27">
    <w:abstractNumId w:val="8"/>
  </w:num>
  <w:num w:numId="28">
    <w:abstractNumId w:val="35"/>
  </w:num>
  <w:num w:numId="29">
    <w:abstractNumId w:val="28"/>
  </w:num>
  <w:num w:numId="30">
    <w:abstractNumId w:val="6"/>
  </w:num>
  <w:num w:numId="31">
    <w:abstractNumId w:val="30"/>
  </w:num>
  <w:num w:numId="32">
    <w:abstractNumId w:val="12"/>
  </w:num>
  <w:num w:numId="33">
    <w:abstractNumId w:val="34"/>
  </w:num>
  <w:num w:numId="34">
    <w:abstractNumId w:val="20"/>
  </w:num>
  <w:num w:numId="35">
    <w:abstractNumId w:val="21"/>
  </w:num>
  <w:num w:numId="36">
    <w:abstractNumId w:val="10"/>
  </w:num>
  <w:num w:numId="37">
    <w:abstractNumId w:val="17"/>
  </w:num>
  <w:num w:numId="38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2FEA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4A4C"/>
    <w:rsid w:val="001C7574"/>
    <w:rsid w:val="001C783E"/>
    <w:rsid w:val="001C799F"/>
    <w:rsid w:val="001D0CEB"/>
    <w:rsid w:val="001D0D0D"/>
    <w:rsid w:val="001D55E6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1C3A"/>
    <w:rsid w:val="00232197"/>
    <w:rsid w:val="00234736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4127"/>
    <w:rsid w:val="0027612B"/>
    <w:rsid w:val="00276ADF"/>
    <w:rsid w:val="00276C5F"/>
    <w:rsid w:val="00280EF6"/>
    <w:rsid w:val="002831E1"/>
    <w:rsid w:val="00285BF9"/>
    <w:rsid w:val="002909B1"/>
    <w:rsid w:val="00293D9D"/>
    <w:rsid w:val="002965AE"/>
    <w:rsid w:val="002A34DA"/>
    <w:rsid w:val="002A3C16"/>
    <w:rsid w:val="002A5FF2"/>
    <w:rsid w:val="002A7222"/>
    <w:rsid w:val="002B0463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27F1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1A34"/>
    <w:rsid w:val="003534C7"/>
    <w:rsid w:val="003553D5"/>
    <w:rsid w:val="003567CE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5692"/>
    <w:rsid w:val="00387FF1"/>
    <w:rsid w:val="00391BDE"/>
    <w:rsid w:val="003965C9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C6916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A02"/>
    <w:rsid w:val="00422F5D"/>
    <w:rsid w:val="00426FD5"/>
    <w:rsid w:val="00427FA8"/>
    <w:rsid w:val="00433E4C"/>
    <w:rsid w:val="00434250"/>
    <w:rsid w:val="00435060"/>
    <w:rsid w:val="004418DD"/>
    <w:rsid w:val="00443CCA"/>
    <w:rsid w:val="0044669D"/>
    <w:rsid w:val="004528E7"/>
    <w:rsid w:val="00452BE8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7694D"/>
    <w:rsid w:val="00583E8D"/>
    <w:rsid w:val="00583F0C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C57E8"/>
    <w:rsid w:val="006D4BCB"/>
    <w:rsid w:val="006E1406"/>
    <w:rsid w:val="006E1A93"/>
    <w:rsid w:val="006E22DC"/>
    <w:rsid w:val="006E3190"/>
    <w:rsid w:val="006E371F"/>
    <w:rsid w:val="006E3E77"/>
    <w:rsid w:val="006E4F6C"/>
    <w:rsid w:val="006E70E3"/>
    <w:rsid w:val="006E7C99"/>
    <w:rsid w:val="006F1723"/>
    <w:rsid w:val="006F2262"/>
    <w:rsid w:val="006F4411"/>
    <w:rsid w:val="006F461E"/>
    <w:rsid w:val="006F4A2D"/>
    <w:rsid w:val="006F6393"/>
    <w:rsid w:val="007007C8"/>
    <w:rsid w:val="00702949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18D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3E9C"/>
    <w:rsid w:val="008A456B"/>
    <w:rsid w:val="008A5970"/>
    <w:rsid w:val="008A60F6"/>
    <w:rsid w:val="008B02AA"/>
    <w:rsid w:val="008B05BE"/>
    <w:rsid w:val="008B05EF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4129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1966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A0A62"/>
    <w:rsid w:val="009B58B2"/>
    <w:rsid w:val="009B5A46"/>
    <w:rsid w:val="009C0669"/>
    <w:rsid w:val="009C49B0"/>
    <w:rsid w:val="009D12C4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32FA6"/>
    <w:rsid w:val="00A40702"/>
    <w:rsid w:val="00A41572"/>
    <w:rsid w:val="00A42708"/>
    <w:rsid w:val="00A42A8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A7CD7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04D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1F4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24FD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4430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0398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4A58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07F49"/>
    <w:rsid w:val="00D10C95"/>
    <w:rsid w:val="00D10DCE"/>
    <w:rsid w:val="00D115AC"/>
    <w:rsid w:val="00D12C53"/>
    <w:rsid w:val="00D136A2"/>
    <w:rsid w:val="00D21B17"/>
    <w:rsid w:val="00D22AA3"/>
    <w:rsid w:val="00D24673"/>
    <w:rsid w:val="00D24AB9"/>
    <w:rsid w:val="00D2693D"/>
    <w:rsid w:val="00D27478"/>
    <w:rsid w:val="00D2796B"/>
    <w:rsid w:val="00D309A2"/>
    <w:rsid w:val="00D33B4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621D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976BD"/>
    <w:rsid w:val="00DA0878"/>
    <w:rsid w:val="00DA2005"/>
    <w:rsid w:val="00DA379E"/>
    <w:rsid w:val="00DA46ED"/>
    <w:rsid w:val="00DA61E6"/>
    <w:rsid w:val="00DB33D4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47C31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0291"/>
    <w:rsid w:val="00EA1BD9"/>
    <w:rsid w:val="00EA7F23"/>
    <w:rsid w:val="00EB09E6"/>
    <w:rsid w:val="00EB1C57"/>
    <w:rsid w:val="00EB1C5C"/>
    <w:rsid w:val="00EB2C3A"/>
    <w:rsid w:val="00EB49FD"/>
    <w:rsid w:val="00EC0318"/>
    <w:rsid w:val="00EC1070"/>
    <w:rsid w:val="00EC21D8"/>
    <w:rsid w:val="00ED0BBB"/>
    <w:rsid w:val="00ED1AE5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885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1ABF"/>
    <w:rsid w:val="00F97E79"/>
    <w:rsid w:val="00FA0A25"/>
    <w:rsid w:val="00FA2BEE"/>
    <w:rsid w:val="00FA3EC8"/>
    <w:rsid w:val="00FA44AC"/>
    <w:rsid w:val="00FA701E"/>
    <w:rsid w:val="00FB221D"/>
    <w:rsid w:val="00FB222C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  <w:rsid w:val="00FF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C80398"/>
    <w:pPr>
      <w:keepNext/>
      <w:jc w:val="both"/>
      <w:outlineLvl w:val="1"/>
    </w:pPr>
    <w:rPr>
      <w:rFonts w:ascii="Arial" w:hAnsi="Arial" w:cs="Arial"/>
      <w:i/>
      <w:color w:val="FF0000"/>
      <w:sz w:val="24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C80398"/>
    <w:pPr>
      <w:keepNext/>
      <w:ind w:left="-567" w:right="-765"/>
      <w:jc w:val="both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C80398"/>
    <w:pPr>
      <w:keepNext/>
      <w:tabs>
        <w:tab w:val="left" w:pos="0"/>
      </w:tabs>
      <w:ind w:left="-567" w:right="-1134"/>
      <w:jc w:val="both"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C80398"/>
    <w:pPr>
      <w:keepNext/>
      <w:jc w:val="both"/>
      <w:outlineLvl w:val="5"/>
    </w:pPr>
    <w:rPr>
      <w:rFonts w:ascii="Arial" w:hAnsi="Arial" w:cs="Arial"/>
      <w:i/>
      <w:sz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C8039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5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itemnivel2">
    <w:name w:val="item_nivel2"/>
    <w:basedOn w:val="Normal"/>
    <w:rsid w:val="00A42A8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Fontepargpadro"/>
    <w:rsid w:val="00A42A88"/>
    <w:rPr>
      <w:rFonts w:ascii="Draft10cpi" w:hAnsi="Draft10cpi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42A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A42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semiHidden/>
    <w:rsid w:val="00C80398"/>
    <w:rPr>
      <w:rFonts w:ascii="Arial" w:eastAsia="Times New Roman" w:hAnsi="Arial" w:cs="Arial"/>
      <w:i/>
      <w:color w:val="FF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C80398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C80398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C80398"/>
    <w:rPr>
      <w:rFonts w:ascii="Arial" w:eastAsia="Times New Roman" w:hAnsi="Arial" w:cs="Arial"/>
      <w:i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C803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C80398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C80398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80398"/>
    <w:rPr>
      <w:color w:val="605E5C"/>
      <w:shd w:val="clear" w:color="auto" w:fill="E1DFDD"/>
    </w:rPr>
  </w:style>
  <w:style w:type="paragraph" w:customStyle="1" w:styleId="textojustificado">
    <w:name w:val="texto_justificado"/>
    <w:basedOn w:val="Normal"/>
    <w:rsid w:val="00C80398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C80398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C80398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C80398"/>
    <w:pPr>
      <w:spacing w:before="100" w:beforeAutospacing="1" w:after="100" w:afterAutospacing="1"/>
    </w:pPr>
    <w:rPr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C80398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locked/>
    <w:rsid w:val="00C80398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C80398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C80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C80398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C80398"/>
  </w:style>
  <w:style w:type="paragraph" w:styleId="Textodenotadefim">
    <w:name w:val="endnote text"/>
    <w:basedOn w:val="Normal"/>
    <w:link w:val="TextodenotadefimChar"/>
    <w:semiHidden/>
    <w:unhideWhenUsed/>
    <w:rsid w:val="00C8039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C8039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C8039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C80398"/>
  </w:style>
  <w:style w:type="character" w:customStyle="1" w:styleId="SubttuloChar">
    <w:name w:val="Subtítulo Char"/>
    <w:basedOn w:val="Fontepargpadro"/>
    <w:link w:val="Subttulo"/>
    <w:uiPriority w:val="11"/>
    <w:locked/>
    <w:rsid w:val="00C80398"/>
    <w:rPr>
      <w:rFonts w:ascii="Cambria" w:hAnsi="Cambria"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C80398"/>
    <w:pPr>
      <w:numPr>
        <w:ilvl w:val="1"/>
      </w:numPr>
      <w:spacing w:after="160"/>
    </w:pPr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SubttuloChar1">
    <w:name w:val="Subtítulo Char1"/>
    <w:basedOn w:val="Fontepargpadro"/>
    <w:uiPriority w:val="11"/>
    <w:rsid w:val="00C80398"/>
    <w:rPr>
      <w:rFonts w:eastAsiaTheme="minorEastAsia"/>
      <w:color w:val="5A5A5A" w:themeColor="text1" w:themeTint="A5"/>
      <w:spacing w:val="15"/>
      <w:lang w:eastAsia="pt-BR"/>
    </w:rPr>
  </w:style>
  <w:style w:type="character" w:customStyle="1" w:styleId="Corpodetexto2Char1">
    <w:name w:val="Corpo de texto 2 Char1"/>
    <w:basedOn w:val="Fontepargpadro"/>
    <w:semiHidden/>
    <w:rsid w:val="00C80398"/>
  </w:style>
  <w:style w:type="character" w:customStyle="1" w:styleId="Recuodecorpodetexto2Char">
    <w:name w:val="Recuo de corpo de texto 2 Char"/>
    <w:basedOn w:val="Fontepargpadro"/>
    <w:link w:val="Recuodecorpodetexto2"/>
    <w:semiHidden/>
    <w:locked/>
    <w:rsid w:val="00C80398"/>
    <w:rPr>
      <w:rFonts w:ascii="Arial" w:hAnsi="Arial" w:cs="Arial"/>
      <w:sz w:val="23"/>
    </w:rPr>
  </w:style>
  <w:style w:type="paragraph" w:styleId="Recuodecorpodetexto2">
    <w:name w:val="Body Text Indent 2"/>
    <w:basedOn w:val="Normal"/>
    <w:link w:val="Recuodecorpodetexto2Char"/>
    <w:semiHidden/>
    <w:unhideWhenUsed/>
    <w:rsid w:val="00C80398"/>
    <w:pPr>
      <w:spacing w:after="120" w:line="480" w:lineRule="auto"/>
      <w:ind w:left="283"/>
    </w:pPr>
    <w:rPr>
      <w:rFonts w:ascii="Arial" w:eastAsiaTheme="minorHAnsi" w:hAnsi="Arial" w:cs="Arial"/>
      <w:sz w:val="23"/>
      <w:szCs w:val="22"/>
      <w:lang w:eastAsia="en-US"/>
    </w:rPr>
  </w:style>
  <w:style w:type="character" w:customStyle="1" w:styleId="Recuodecorpodetexto2Char1">
    <w:name w:val="Recuo de corpo de texto 2 Char1"/>
    <w:basedOn w:val="Fontepargpadro"/>
    <w:semiHidden/>
    <w:rsid w:val="00C8039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locked/>
    <w:rsid w:val="00C80398"/>
    <w:rPr>
      <w:rFonts w:ascii="Arial" w:hAnsi="Arial" w:cs="Arial"/>
      <w:bCs/>
      <w:sz w:val="21"/>
    </w:rPr>
  </w:style>
  <w:style w:type="paragraph" w:styleId="Recuodecorpodetexto3">
    <w:name w:val="Body Text Indent 3"/>
    <w:basedOn w:val="Normal"/>
    <w:link w:val="Recuodecorpodetexto3Char"/>
    <w:semiHidden/>
    <w:unhideWhenUsed/>
    <w:rsid w:val="00C80398"/>
    <w:pPr>
      <w:spacing w:after="120"/>
      <w:ind w:left="283"/>
    </w:pPr>
    <w:rPr>
      <w:rFonts w:ascii="Arial" w:eastAsiaTheme="minorHAnsi" w:hAnsi="Arial" w:cs="Arial"/>
      <w:bCs/>
      <w:sz w:val="21"/>
      <w:szCs w:val="22"/>
      <w:lang w:eastAsia="en-US"/>
    </w:rPr>
  </w:style>
  <w:style w:type="character" w:customStyle="1" w:styleId="Recuodecorpodetexto3Char1">
    <w:name w:val="Recuo de corpo de texto 3 Char1"/>
    <w:basedOn w:val="Fontepargpadro"/>
    <w:semiHidden/>
    <w:rsid w:val="00C8039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t1">
    <w:name w:val="t1"/>
    <w:basedOn w:val="Normal"/>
    <w:qFormat/>
    <w:rsid w:val="00C80398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C80398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C80398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C80398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C80398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C80398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C80398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C80398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C80398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C80398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C80398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C8039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PargrafodaLista1">
    <w:name w:val="Parágrafo da Lista1"/>
    <w:basedOn w:val="Normal"/>
    <w:uiPriority w:val="99"/>
    <w:qFormat/>
    <w:rsid w:val="00C80398"/>
    <w:pPr>
      <w:ind w:left="708"/>
    </w:pPr>
    <w:rPr>
      <w:rFonts w:eastAsia="Calibri"/>
    </w:rPr>
  </w:style>
  <w:style w:type="paragraph" w:customStyle="1" w:styleId="Recuodecorpodetexto21">
    <w:name w:val="Recuo de corpo de texto 21"/>
    <w:basedOn w:val="Normal"/>
    <w:qFormat/>
    <w:rsid w:val="00C80398"/>
    <w:pPr>
      <w:spacing w:after="200" w:line="276" w:lineRule="auto"/>
      <w:ind w:left="567" w:hanging="283"/>
      <w:jc w:val="both"/>
    </w:pPr>
    <w:rPr>
      <w:rFonts w:ascii="Arial" w:hAnsi="Arial"/>
      <w:sz w:val="22"/>
      <w:lang w:eastAsia="en-US"/>
    </w:rPr>
  </w:style>
  <w:style w:type="paragraph" w:customStyle="1" w:styleId="DivisodeTabelas">
    <w:name w:val="Divisão de Tabelas"/>
    <w:basedOn w:val="Normal"/>
    <w:qFormat/>
    <w:rsid w:val="00C80398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Estilo1">
    <w:name w:val="Estilo1"/>
    <w:basedOn w:val="Normal"/>
    <w:qFormat/>
    <w:rsid w:val="00C80398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Corpodetexto31">
    <w:name w:val="Corpo de texto 31"/>
    <w:basedOn w:val="Normal"/>
    <w:qFormat/>
    <w:rsid w:val="00C80398"/>
    <w:pPr>
      <w:suppressAutoHyphens/>
      <w:jc w:val="both"/>
    </w:pPr>
    <w:rPr>
      <w:sz w:val="25"/>
      <w:lang w:eastAsia="ar-SA"/>
    </w:rPr>
  </w:style>
  <w:style w:type="paragraph" w:customStyle="1" w:styleId="WW-Corpodetexto2">
    <w:name w:val="WW-Corpo de texto 2"/>
    <w:basedOn w:val="Normal"/>
    <w:qFormat/>
    <w:rsid w:val="00C80398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C8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C8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C8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C80398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C80398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C80398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C80398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C8039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C80398"/>
    <w:rPr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C80398"/>
    <w:rPr>
      <w:color w:val="954F72"/>
      <w:u w:val="single"/>
    </w:rPr>
  </w:style>
  <w:style w:type="paragraph" w:customStyle="1" w:styleId="msonormal0">
    <w:name w:val="msonormal"/>
    <w:basedOn w:val="Normal"/>
    <w:rsid w:val="00C80398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C8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C8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"/>
    <w:rsid w:val="00C8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"/>
    <w:rsid w:val="00C8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C80398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C80398"/>
  </w:style>
  <w:style w:type="character" w:customStyle="1" w:styleId="Corpodetexto3Char1">
    <w:name w:val="Corpo de texto 3 Char1"/>
    <w:basedOn w:val="Fontepargpadro"/>
    <w:semiHidden/>
    <w:rsid w:val="00C803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8883B-BC27-4159-98EF-302EC1B51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12</Pages>
  <Words>2304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223</cp:revision>
  <cp:lastPrinted>2025-06-13T19:37:00Z</cp:lastPrinted>
  <dcterms:created xsi:type="dcterms:W3CDTF">2025-01-15T18:08:00Z</dcterms:created>
  <dcterms:modified xsi:type="dcterms:W3CDTF">2025-07-25T15:44:00Z</dcterms:modified>
</cp:coreProperties>
</file>